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szCs w:val="21"/>
        </w:rPr>
      </w:pPr>
    </w:p>
    <w:p>
      <w:pPr>
        <w:tabs>
          <w:tab w:val="left" w:pos="19440"/>
        </w:tabs>
        <w:spacing w:line="480" w:lineRule="exact"/>
        <w:rPr>
          <w:rFonts w:eastAsia="黑体"/>
          <w:bCs/>
          <w:sz w:val="36"/>
          <w:szCs w:val="36"/>
        </w:rPr>
      </w:pPr>
      <w:r>
        <w:rPr>
          <w:rFonts w:eastAsia="黑体"/>
          <w:sz w:val="32"/>
          <w:szCs w:val="32"/>
        </w:rPr>
        <w:t xml:space="preserve">表2 </w:t>
      </w:r>
      <w:r>
        <w:rPr>
          <w:rFonts w:eastAsia="黑体"/>
          <w:b/>
          <w:bCs/>
          <w:sz w:val="36"/>
          <w:szCs w:val="36"/>
        </w:rPr>
        <w:t xml:space="preserve">                   </w:t>
      </w:r>
      <w:r>
        <w:rPr>
          <w:rFonts w:eastAsia="方正小标宋简体"/>
          <w:bCs/>
          <w:sz w:val="44"/>
          <w:szCs w:val="44"/>
        </w:rPr>
        <w:t>湖南省高等学校教师系列高级专业技术职称申报人员情况公示表</w:t>
      </w:r>
    </w:p>
    <w:p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    湖南商务职业技术学院        </w:t>
      </w:r>
      <w:r>
        <w:rPr>
          <w:bCs/>
          <w:sz w:val="32"/>
          <w:szCs w:val="32"/>
        </w:rPr>
        <w:t xml:space="preserve">  姓名</w:t>
      </w:r>
      <w:r>
        <w:rPr>
          <w:bCs/>
          <w:sz w:val="32"/>
          <w:szCs w:val="32"/>
          <w:u w:val="single"/>
        </w:rPr>
        <w:t xml:space="preserve">   杜凯       </w:t>
      </w:r>
      <w:r>
        <w:rPr>
          <w:bCs/>
          <w:sz w:val="32"/>
          <w:szCs w:val="32"/>
        </w:rPr>
        <w:t xml:space="preserve">  申报职称</w:t>
      </w:r>
      <w:r>
        <w:rPr>
          <w:bCs/>
          <w:sz w:val="32"/>
          <w:szCs w:val="32"/>
          <w:u w:val="single"/>
        </w:rPr>
        <w:t xml:space="preserve">    讲师        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     戏剧与影视文学        </w:t>
      </w:r>
    </w:p>
    <w:tbl>
      <w:tblPr>
        <w:tblStyle w:val="4"/>
        <w:tblW w:w="223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20"/>
        <w:gridCol w:w="1262"/>
        <w:gridCol w:w="93"/>
        <w:gridCol w:w="1355"/>
        <w:gridCol w:w="159"/>
        <w:gridCol w:w="1103"/>
        <w:gridCol w:w="93"/>
        <w:gridCol w:w="1356"/>
        <w:gridCol w:w="722"/>
        <w:gridCol w:w="1195"/>
        <w:gridCol w:w="826"/>
        <w:gridCol w:w="1045"/>
        <w:gridCol w:w="1142"/>
        <w:gridCol w:w="6"/>
        <w:gridCol w:w="1749"/>
        <w:gridCol w:w="8"/>
        <w:gridCol w:w="706"/>
        <w:gridCol w:w="1204"/>
        <w:gridCol w:w="1344"/>
        <w:gridCol w:w="559"/>
        <w:gridCol w:w="1099"/>
        <w:gridCol w:w="637"/>
        <w:gridCol w:w="448"/>
        <w:gridCol w:w="879"/>
        <w:gridCol w:w="750"/>
        <w:gridCol w:w="7"/>
        <w:gridCol w:w="1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67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</w:p>
        </w:tc>
        <w:tc>
          <w:tcPr>
            <w:tcW w:w="15560" w:type="dxa"/>
            <w:gridSpan w:val="1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  名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杜凯</w:t>
            </w:r>
          </w:p>
        </w:tc>
        <w:tc>
          <w:tcPr>
            <w:tcW w:w="271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989.5</w:t>
            </w: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971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381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381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  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男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86" w:leftChars="-41" w:right="-80" w:rightChars="-38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017.6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44" w:leftChars="-21" w:right="-42" w:rightChars="-20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9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218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right="-76" w:rightChars="-3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76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59" w:rightChars="-28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381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95" w:right="-73" w:rightChars="-35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1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261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leftChars="-32" w:right="-69" w:rightChars="-33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现任专业技术职称</w:t>
            </w:r>
          </w:p>
        </w:tc>
        <w:tc>
          <w:tcPr>
            <w:tcW w:w="160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1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71" w:leftChars="-3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261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018</w:t>
            </w:r>
          </w:p>
        </w:tc>
        <w:tc>
          <w:tcPr>
            <w:tcW w:w="104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46</w:t>
            </w:r>
          </w:p>
        </w:tc>
        <w:tc>
          <w:tcPr>
            <w:tcW w:w="114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  <w:jc w:val="center"/>
        </w:trPr>
        <w:tc>
          <w:tcPr>
            <w:tcW w:w="13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外语成绩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研究生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szCs w:val="21"/>
              </w:rPr>
              <w:t>硕士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019</w:t>
            </w:r>
          </w:p>
        </w:tc>
        <w:tc>
          <w:tcPr>
            <w:tcW w:w="104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36</w:t>
            </w:r>
          </w:p>
        </w:tc>
        <w:tc>
          <w:tcPr>
            <w:tcW w:w="114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任教课程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思想政治教育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《戏剧曲艺鉴赏》、《普通话教学与实训》、《应用文写作》、《传统文化》、《大学语文》、《大学生思想品德》等。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5327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020</w:t>
            </w:r>
          </w:p>
        </w:tc>
        <w:tc>
          <w:tcPr>
            <w:tcW w:w="104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24</w:t>
            </w:r>
          </w:p>
        </w:tc>
        <w:tc>
          <w:tcPr>
            <w:tcW w:w="114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327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湖南师范大学</w:t>
            </w:r>
            <w:r>
              <w:rPr>
                <w:rFonts w:hint="eastAsia"/>
                <w:szCs w:val="21"/>
              </w:rPr>
              <w:t>；</w:t>
            </w:r>
            <w:r>
              <w:rPr>
                <w:szCs w:val="21"/>
              </w:rPr>
              <w:t>戏剧与影视学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017.6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327" w:type="dxa"/>
            <w:gridSpan w:val="7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1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87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14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7312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12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87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4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28"/>
                <w:szCs w:val="21"/>
              </w:rPr>
            </w:pPr>
          </w:p>
          <w:p>
            <w:pPr>
              <w:spacing w:line="360" w:lineRule="auto"/>
              <w:jc w:val="left"/>
            </w:pPr>
            <w:r>
              <w:t>论文</w:t>
            </w:r>
            <w:r>
              <w:rPr>
                <w:rFonts w:hint="eastAsia"/>
              </w:rPr>
              <w:t>：《</w:t>
            </w:r>
            <w:r>
              <w:t>高校曲艺文化建设意义研究</w:t>
            </w:r>
            <w:r>
              <w:rPr>
                <w:rFonts w:hint="eastAsia"/>
              </w:rPr>
              <w:t>》（《大观》，2</w:t>
            </w:r>
            <w:r>
              <w:t>021.06</w:t>
            </w:r>
            <w:r>
              <w:rPr>
                <w:rFonts w:hint="eastAsia"/>
              </w:rPr>
              <w:t>，第一作者，</w:t>
            </w:r>
            <w:r>
              <w:t>国内统一连续出版物号</w:t>
            </w:r>
            <w:r>
              <w:rPr>
                <w:rFonts w:hint="eastAsia"/>
              </w:rPr>
              <w:t>：C</w:t>
            </w:r>
            <w:r>
              <w:t>N41</w:t>
            </w:r>
            <w:r>
              <w:rPr>
                <w:rFonts w:hint="eastAsia"/>
              </w:rPr>
              <w:t>-</w:t>
            </w:r>
            <w:r>
              <w:t>1431/J</w:t>
            </w:r>
            <w:r>
              <w:rPr>
                <w:rFonts w:hint="eastAsia"/>
              </w:rPr>
              <w:t>）；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  <w:jc w:val="center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2018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2019</w:t>
            </w:r>
            <w:r>
              <w:rPr>
                <w:szCs w:val="21"/>
              </w:rPr>
              <w:t>年度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2020</w:t>
            </w:r>
            <w:r>
              <w:rPr>
                <w:szCs w:val="21"/>
              </w:rPr>
              <w:t>年度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合格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合格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合格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atLeast"/>
          <w:jc w:val="center"/>
        </w:trPr>
        <w:tc>
          <w:tcPr>
            <w:tcW w:w="6776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>工作经历</w:t>
            </w:r>
            <w:r>
              <w:rPr>
                <w:rFonts w:hint="eastAsia"/>
                <w:szCs w:val="21"/>
              </w:rPr>
              <w:t>：</w:t>
            </w:r>
          </w:p>
          <w:p>
            <w:pPr>
              <w:spacing w:line="280" w:lineRule="exact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1、2</w:t>
            </w:r>
            <w:r>
              <w:rPr>
                <w:szCs w:val="21"/>
              </w:rPr>
              <w:t>017年</w:t>
            </w:r>
            <w:r>
              <w:rPr>
                <w:rFonts w:hint="eastAsia"/>
                <w:szCs w:val="21"/>
              </w:rPr>
              <w:t>7-</w:t>
            </w:r>
            <w:r>
              <w:rPr>
                <w:szCs w:val="21"/>
              </w:rPr>
              <w:t>8月</w:t>
            </w:r>
            <w:r>
              <w:rPr>
                <w:rFonts w:hint="eastAsia"/>
                <w:szCs w:val="21"/>
              </w:rPr>
              <w:t>：</w:t>
            </w:r>
            <w:r>
              <w:rPr>
                <w:szCs w:val="21"/>
              </w:rPr>
              <w:t>湖南女子学院文传系教师</w:t>
            </w:r>
            <w:r>
              <w:rPr>
                <w:rFonts w:hint="eastAsia"/>
                <w:szCs w:val="21"/>
              </w:rPr>
              <w:t>、党政办干事；</w:t>
            </w:r>
          </w:p>
          <w:p>
            <w:pPr>
              <w:spacing w:line="280" w:lineRule="exact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2、2</w:t>
            </w:r>
            <w:r>
              <w:rPr>
                <w:szCs w:val="21"/>
              </w:rPr>
              <w:t>017年</w:t>
            </w:r>
            <w:r>
              <w:rPr>
                <w:rFonts w:hint="eastAsia"/>
                <w:szCs w:val="21"/>
              </w:rPr>
              <w:t>9月-</w:t>
            </w:r>
            <w:r>
              <w:rPr>
                <w:szCs w:val="21"/>
              </w:rPr>
              <w:t>2018年</w:t>
            </w:r>
            <w:r>
              <w:rPr>
                <w:rFonts w:hint="eastAsia"/>
                <w:szCs w:val="21"/>
              </w:rPr>
              <w:t>8月：长沙商贸旅游职业技术学院经济贸易学院辅导员、团总支书记；</w:t>
            </w:r>
          </w:p>
          <w:p>
            <w:pPr>
              <w:spacing w:line="280" w:lineRule="exact"/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、2</w:t>
            </w:r>
            <w:r>
              <w:rPr>
                <w:szCs w:val="21"/>
              </w:rPr>
              <w:t>018年</w:t>
            </w:r>
            <w:r>
              <w:rPr>
                <w:rFonts w:hint="eastAsia"/>
                <w:szCs w:val="21"/>
              </w:rPr>
              <w:t>9月至今：湖南商务职业技术学院专职辅导员</w:t>
            </w:r>
          </w:p>
          <w:p>
            <w:pPr>
              <w:spacing w:line="280" w:lineRule="exact"/>
              <w:ind w:firstLine="420" w:firstLineChars="200"/>
              <w:rPr>
                <w:rFonts w:hint="eastAsia"/>
                <w:szCs w:val="21"/>
              </w:rPr>
            </w:pPr>
          </w:p>
          <w:p>
            <w:pPr>
              <w:spacing w:line="280" w:lineRule="exact"/>
              <w:ind w:firstLine="435"/>
              <w:rPr>
                <w:szCs w:val="21"/>
              </w:rPr>
            </w:pPr>
            <w:r>
              <w:rPr>
                <w:szCs w:val="21"/>
              </w:rPr>
              <w:t>继续教育情况</w:t>
            </w:r>
            <w:r>
              <w:rPr>
                <w:rFonts w:hint="eastAsia"/>
                <w:szCs w:val="21"/>
              </w:rPr>
              <w:t>：</w:t>
            </w:r>
          </w:p>
          <w:p>
            <w:pPr>
              <w:spacing w:line="280" w:lineRule="exact"/>
              <w:ind w:firstLine="435"/>
              <w:rPr>
                <w:rFonts w:hint="eastAsia"/>
                <w:szCs w:val="21"/>
              </w:rPr>
            </w:pPr>
            <w:r>
              <w:rPr>
                <w:szCs w:val="21"/>
              </w:rPr>
              <w:t>根据</w:t>
            </w:r>
            <w:r>
              <w:rPr>
                <w:rFonts w:hint="eastAsia"/>
                <w:szCs w:val="21"/>
              </w:rPr>
              <w:t>《专业技术人员继续教育规定》（人社部令第2</w:t>
            </w:r>
            <w:r>
              <w:rPr>
                <w:szCs w:val="21"/>
              </w:rPr>
              <w:t>5号</w:t>
            </w:r>
            <w:r>
              <w:rPr>
                <w:rFonts w:hint="eastAsia"/>
                <w:szCs w:val="21"/>
              </w:rPr>
              <w:t>）精神，自2</w:t>
            </w:r>
            <w:r>
              <w:rPr>
                <w:szCs w:val="21"/>
              </w:rPr>
              <w:t>018至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020</w:t>
            </w:r>
            <w:r>
              <w:rPr>
                <w:rFonts w:hint="eastAsia"/>
                <w:szCs w:val="21"/>
              </w:rPr>
              <w:t>（近三年），本人参加继续教育培训之培训学时达到相关规定。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rFonts w:hint="eastAsia"/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  <w:p>
            <w:pPr>
              <w:spacing w:line="280" w:lineRule="exact"/>
              <w:ind w:firstLine="210" w:firstLineChars="100"/>
              <w:rPr>
                <w:szCs w:val="21"/>
              </w:rPr>
            </w:pPr>
            <w:r>
              <w:rPr>
                <w:szCs w:val="21"/>
              </w:rPr>
              <w:t>审核人签名：         人事部门盖章：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87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85" w:right="-69" w:rightChars="-33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14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17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项目数</w:t>
            </w:r>
          </w:p>
        </w:tc>
        <w:tc>
          <w:tcPr>
            <w:tcW w:w="71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2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5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9" w:leftChars="-33" w:right="-82" w:rightChars="-39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8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  <w:r>
              <w:rPr>
                <w:sz w:val="20"/>
              </w:rPr>
              <w:t>.湖南省教育科学</w:t>
            </w:r>
            <w:r>
              <w:rPr>
                <w:rFonts w:hint="eastAsia"/>
                <w:sz w:val="20"/>
              </w:rPr>
              <w:t>“十三五”</w:t>
            </w:r>
            <w:r>
              <w:rPr>
                <w:sz w:val="20"/>
              </w:rPr>
              <w:t>规划</w:t>
            </w:r>
            <w:r>
              <w:rPr>
                <w:rFonts w:hint="eastAsia"/>
                <w:sz w:val="20"/>
              </w:rPr>
              <w:t>2</w:t>
            </w:r>
            <w:r>
              <w:rPr>
                <w:sz w:val="20"/>
              </w:rPr>
              <w:t>019年度专项课题</w:t>
            </w:r>
            <w:r>
              <w:rPr>
                <w:rFonts w:hint="eastAsia"/>
                <w:sz w:val="20"/>
              </w:rPr>
              <w:t>：《新时代小学思想政治课程体系创新研究》，湖南省教育科学规划领导小组办公室，J</w:t>
            </w:r>
            <w:r>
              <w:rPr>
                <w:sz w:val="20"/>
              </w:rPr>
              <w:t>J194333</w:t>
            </w:r>
            <w:r>
              <w:rPr>
                <w:rFonts w:hint="eastAsia"/>
                <w:sz w:val="20"/>
              </w:rPr>
              <w:t>，</w:t>
            </w:r>
            <w:r>
              <w:rPr>
                <w:sz w:val="20"/>
              </w:rPr>
              <w:t>第三参与人</w:t>
            </w:r>
            <w:r>
              <w:rPr>
                <w:rFonts w:hint="eastAsia"/>
                <w:sz w:val="20"/>
              </w:rPr>
              <w:t>；</w:t>
            </w:r>
          </w:p>
          <w:p>
            <w:pPr>
              <w:spacing w:line="360" w:lineRule="auto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  <w:r>
              <w:rPr>
                <w:sz w:val="20"/>
              </w:rPr>
              <w:t>.湖南省大学生思想道德素质提升工程</w:t>
            </w:r>
            <w:r>
              <w:rPr>
                <w:rFonts w:hint="eastAsia"/>
                <w:sz w:val="20"/>
              </w:rPr>
              <w:t>：阙庆华辅导员名师工作室，湖南省教育科学规划领导小组办公室，1</w:t>
            </w:r>
            <w:r>
              <w:rPr>
                <w:sz w:val="20"/>
              </w:rPr>
              <w:t>8MS24</w:t>
            </w:r>
            <w:r>
              <w:rPr>
                <w:rFonts w:hint="eastAsia"/>
                <w:sz w:val="20"/>
              </w:rPr>
              <w:t>，第二参与人；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sz w:val="20"/>
              </w:rPr>
              <w:t>3.</w:t>
            </w:r>
            <w:r>
              <w:rPr>
                <w:rFonts w:hint="eastAsia"/>
                <w:sz w:val="20"/>
              </w:rPr>
              <w:t>2018年湖南省普通高等学校特色成长辅导室建设项目：“心灵驿站”特色成长辅导室，湖南省教育科学规划领导小组办公室，1</w:t>
            </w:r>
            <w:r>
              <w:rPr>
                <w:sz w:val="20"/>
              </w:rPr>
              <w:t>8C28</w:t>
            </w:r>
            <w:r>
              <w:rPr>
                <w:rFonts w:hint="eastAsia"/>
                <w:sz w:val="20"/>
                <w:lang w:eastAsia="zh-CN"/>
              </w:rPr>
              <w:t>，</w:t>
            </w:r>
            <w:bookmarkStart w:id="0" w:name="_GoBack"/>
            <w:bookmarkEnd w:id="0"/>
            <w:r>
              <w:rPr>
                <w:rFonts w:hint="eastAsia"/>
                <w:sz w:val="20"/>
              </w:rPr>
              <w:t>第一参与人；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8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409" w:type="dxa"/>
            <w:gridSpan w:val="16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、2</w:t>
            </w:r>
            <w:r>
              <w:rPr>
                <w:szCs w:val="21"/>
              </w:rPr>
              <w:t>018.6习近平新时代中国特色社会主义思想</w:t>
            </w:r>
            <w:r>
              <w:rPr>
                <w:rFonts w:hint="eastAsia"/>
                <w:szCs w:val="21"/>
              </w:rPr>
              <w:t>“天天见天天新天天深”主题演讲比赛一等奖；</w:t>
            </w:r>
          </w:p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2、</w:t>
            </w:r>
            <w:r>
              <w:rPr>
                <w:szCs w:val="21"/>
              </w:rPr>
              <w:t>湖南省第五届青年文化艺术节曲艺比赛银奖</w:t>
            </w:r>
            <w:r>
              <w:rPr>
                <w:rFonts w:hint="eastAsia"/>
                <w:szCs w:val="21"/>
              </w:rPr>
              <w:t>；</w:t>
            </w:r>
          </w:p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3、2</w:t>
            </w:r>
            <w:r>
              <w:rPr>
                <w:szCs w:val="21"/>
              </w:rPr>
              <w:t>019年心理健康教育先进工作者</w:t>
            </w:r>
            <w:r>
              <w:rPr>
                <w:rFonts w:hint="eastAsia"/>
                <w:szCs w:val="21"/>
              </w:rPr>
              <w:t>；</w:t>
            </w:r>
          </w:p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4、“红心向党 感恩资助”全省大学生短视频创作大赛校一等奖；</w:t>
            </w:r>
          </w:p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5、“红心向党 感恩资助”全省大学生短视频创作大赛校省优秀奖；</w:t>
            </w:r>
          </w:p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6、“传承红色基因，争做红色传人” 故事会比赛一等奖；</w:t>
            </w:r>
          </w:p>
        </w:tc>
        <w:tc>
          <w:tcPr>
            <w:tcW w:w="12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</w:tr>
    </w:tbl>
    <w:p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 xml:space="preserve">公示结果（有异议/无异议）：  </w:t>
      </w:r>
      <w:r>
        <w:rPr>
          <w:sz w:val="18"/>
          <w:szCs w:val="18"/>
        </w:rPr>
        <w:t xml:space="preserve">                    </w:t>
      </w:r>
      <w:r>
        <w:rPr>
          <w:sz w:val="24"/>
          <w:szCs w:val="32"/>
        </w:rPr>
        <w:t xml:space="preserve">    单位（公章）：                           单位审核责任人签名：                                        填表日期：        年    月    日</w:t>
      </w:r>
    </w:p>
    <w:p>
      <w:pPr>
        <w:spacing w:line="360" w:lineRule="exact"/>
        <w:ind w:firstLine="480" w:firstLineChars="200"/>
        <w:rPr>
          <w:rFonts w:hint="eastAsia"/>
          <w:sz w:val="24"/>
          <w:szCs w:val="32"/>
        </w:rPr>
        <w:sectPr>
          <w:pgSz w:w="23814" w:h="16840" w:orient="landscape"/>
          <w:pgMar w:top="1156" w:right="1361" w:bottom="1156" w:left="1588" w:header="851" w:footer="1418" w:gutter="0"/>
          <w:cols w:space="720" w:num="1"/>
          <w:docGrid w:linePitch="579" w:charSpace="-849"/>
        </w:sectPr>
      </w:pPr>
      <w:r>
        <w:rPr>
          <w:sz w:val="24"/>
          <w:szCs w:val="32"/>
        </w:rPr>
        <w:t>注：1、表中“其它教学工作量”是指出卷、监考、指导毕业生论文等。2、增刊、论文集、用稿通知、清样、习题集（库）等均不作为申报高级专业技术职称的参评材料</w:t>
      </w:r>
      <w:r>
        <w:rPr>
          <w:rFonts w:hint="eastAsia"/>
          <w:sz w:val="24"/>
          <w:szCs w:val="32"/>
        </w:rPr>
        <w:t>。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DE2"/>
    <w:rsid w:val="00121F9A"/>
    <w:rsid w:val="006F3475"/>
    <w:rsid w:val="00781DE2"/>
    <w:rsid w:val="008641C0"/>
    <w:rsid w:val="14D01F60"/>
    <w:rsid w:val="2BFE0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271</Words>
  <Characters>1547</Characters>
  <Lines>12</Lines>
  <Paragraphs>3</Paragraphs>
  <TotalTime>1</TotalTime>
  <ScaleCrop>false</ScaleCrop>
  <LinksUpToDate>false</LinksUpToDate>
  <CharactersWithSpaces>1815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2021-12-13T13:01:00Z</dcterms:created>
  <dc:creator>lenovo</dc:creator>
  <cp:lastModifiedBy>寒塘渡鹤影</cp:lastModifiedBy>
  <dcterms:modified xsi:type="dcterms:W3CDTF">2021-12-15T06:56:14Z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FC39B59F6F0B4CE1A56863912E919593</vt:lpwstr>
  </property>
</Properties>
</file>