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7DB4" w:rsidRDefault="002D7DB4" w:rsidP="002D7DB4">
      <w:pPr>
        <w:tabs>
          <w:tab w:val="left" w:pos="19440"/>
        </w:tabs>
        <w:spacing w:line="480" w:lineRule="exact"/>
        <w:jc w:val="center"/>
        <w:rPr>
          <w:rFonts w:eastAsia="黑体"/>
          <w:bCs/>
          <w:sz w:val="36"/>
          <w:szCs w:val="36"/>
        </w:rPr>
      </w:pPr>
      <w:r>
        <w:rPr>
          <w:rFonts w:eastAsia="方正小标宋简体"/>
          <w:bCs/>
          <w:sz w:val="44"/>
          <w:szCs w:val="44"/>
        </w:rPr>
        <w:t>湖南省高等学校教师系列高级专业技术职称申报人员情况公示表</w:t>
      </w:r>
    </w:p>
    <w:p w:rsidR="002D7DB4" w:rsidRDefault="002D7DB4" w:rsidP="002D7DB4">
      <w:pPr>
        <w:spacing w:line="400" w:lineRule="exact"/>
        <w:jc w:val="center"/>
        <w:rPr>
          <w:bCs/>
          <w:sz w:val="32"/>
          <w:szCs w:val="32"/>
          <w:u w:val="single"/>
        </w:rPr>
      </w:pPr>
      <w:r>
        <w:rPr>
          <w:bCs/>
          <w:sz w:val="32"/>
          <w:szCs w:val="32"/>
        </w:rPr>
        <w:t>单位</w:t>
      </w:r>
      <w:r>
        <w:rPr>
          <w:bCs/>
          <w:sz w:val="32"/>
          <w:szCs w:val="32"/>
          <w:u w:val="single"/>
        </w:rPr>
        <w:t xml:space="preserve"> </w:t>
      </w:r>
      <w:r w:rsidR="003761BA">
        <w:rPr>
          <w:bCs/>
          <w:sz w:val="32"/>
          <w:szCs w:val="32"/>
          <w:u w:val="single"/>
        </w:rPr>
        <w:t xml:space="preserve"> </w:t>
      </w:r>
      <w:r w:rsidR="003761BA">
        <w:rPr>
          <w:bCs/>
          <w:sz w:val="32"/>
          <w:szCs w:val="32"/>
          <w:u w:val="single"/>
        </w:rPr>
        <w:t>湖南商务职业技术学院</w:t>
      </w:r>
      <w:r>
        <w:rPr>
          <w:bCs/>
          <w:sz w:val="32"/>
          <w:szCs w:val="32"/>
          <w:u w:val="single"/>
        </w:rPr>
        <w:t xml:space="preserve">  </w:t>
      </w:r>
      <w:r>
        <w:rPr>
          <w:bCs/>
          <w:sz w:val="32"/>
          <w:szCs w:val="32"/>
        </w:rPr>
        <w:t xml:space="preserve">  </w:t>
      </w:r>
      <w:r>
        <w:rPr>
          <w:bCs/>
          <w:sz w:val="32"/>
          <w:szCs w:val="32"/>
        </w:rPr>
        <w:t>姓名</w:t>
      </w:r>
      <w:r>
        <w:rPr>
          <w:bCs/>
          <w:sz w:val="32"/>
          <w:szCs w:val="32"/>
          <w:u w:val="single"/>
        </w:rPr>
        <w:t xml:space="preserve">   </w:t>
      </w:r>
      <w:r w:rsidR="00B83A06">
        <w:rPr>
          <w:rFonts w:hint="eastAsia"/>
          <w:bCs/>
          <w:sz w:val="32"/>
          <w:szCs w:val="32"/>
          <w:u w:val="single"/>
        </w:rPr>
        <w:t>李志军</w:t>
      </w:r>
      <w:r w:rsidR="00FE7E8D">
        <w:rPr>
          <w:bCs/>
          <w:sz w:val="32"/>
          <w:szCs w:val="32"/>
          <w:u w:val="single"/>
        </w:rPr>
        <w:t xml:space="preserve">    </w:t>
      </w:r>
      <w:r>
        <w:rPr>
          <w:bCs/>
          <w:sz w:val="32"/>
          <w:szCs w:val="32"/>
        </w:rPr>
        <w:t xml:space="preserve">  </w:t>
      </w:r>
      <w:r>
        <w:rPr>
          <w:bCs/>
          <w:sz w:val="32"/>
          <w:szCs w:val="32"/>
        </w:rPr>
        <w:t>申报职称</w:t>
      </w:r>
      <w:r>
        <w:rPr>
          <w:bCs/>
          <w:sz w:val="32"/>
          <w:szCs w:val="32"/>
          <w:u w:val="single"/>
        </w:rPr>
        <w:t xml:space="preserve">   </w:t>
      </w:r>
      <w:r w:rsidR="00FE7E8D">
        <w:rPr>
          <w:rFonts w:hint="eastAsia"/>
          <w:bCs/>
          <w:sz w:val="32"/>
          <w:szCs w:val="32"/>
          <w:u w:val="single"/>
        </w:rPr>
        <w:t>教授</w:t>
      </w:r>
      <w:r>
        <w:rPr>
          <w:bCs/>
          <w:sz w:val="32"/>
          <w:szCs w:val="32"/>
          <w:u w:val="single"/>
        </w:rPr>
        <w:t xml:space="preserve">   </w:t>
      </w:r>
      <w:r>
        <w:rPr>
          <w:rFonts w:eastAsia="黑体"/>
          <w:b/>
          <w:bCs/>
          <w:sz w:val="32"/>
          <w:szCs w:val="32"/>
        </w:rPr>
        <w:t xml:space="preserve">  </w:t>
      </w:r>
      <w:r w:rsidRPr="00AD5BC8">
        <w:rPr>
          <w:bCs/>
          <w:sz w:val="32"/>
          <w:szCs w:val="32"/>
        </w:rPr>
        <w:t>学科（专业）</w:t>
      </w:r>
      <w:r>
        <w:rPr>
          <w:bCs/>
          <w:sz w:val="32"/>
          <w:szCs w:val="32"/>
          <w:u w:val="single"/>
        </w:rPr>
        <w:t xml:space="preserve">  </w:t>
      </w:r>
      <w:r w:rsidR="00055ED5">
        <w:rPr>
          <w:bCs/>
          <w:sz w:val="32"/>
          <w:szCs w:val="32"/>
          <w:u w:val="single"/>
        </w:rPr>
        <w:t xml:space="preserve">  </w:t>
      </w:r>
      <w:r w:rsidR="00AD5BC8">
        <w:rPr>
          <w:bCs/>
          <w:sz w:val="32"/>
          <w:szCs w:val="32"/>
          <w:u w:val="single"/>
        </w:rPr>
        <w:t>管理学</w:t>
      </w:r>
      <w:r w:rsidR="00AD5BC8">
        <w:rPr>
          <w:bCs/>
          <w:sz w:val="32"/>
          <w:szCs w:val="32"/>
          <w:u w:val="single"/>
        </w:rPr>
        <w:t xml:space="preserve">    </w:t>
      </w:r>
    </w:p>
    <w:tbl>
      <w:tblPr>
        <w:tblW w:w="223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34"/>
        <w:gridCol w:w="20"/>
        <w:gridCol w:w="1355"/>
        <w:gridCol w:w="405"/>
        <w:gridCol w:w="950"/>
        <w:gridCol w:w="159"/>
        <w:gridCol w:w="1103"/>
        <w:gridCol w:w="93"/>
        <w:gridCol w:w="1356"/>
        <w:gridCol w:w="722"/>
        <w:gridCol w:w="862"/>
        <w:gridCol w:w="566"/>
        <w:gridCol w:w="426"/>
        <w:gridCol w:w="992"/>
        <w:gridCol w:w="992"/>
        <w:gridCol w:w="1134"/>
        <w:gridCol w:w="1705"/>
        <w:gridCol w:w="1204"/>
        <w:gridCol w:w="1344"/>
        <w:gridCol w:w="1658"/>
        <w:gridCol w:w="637"/>
        <w:gridCol w:w="448"/>
        <w:gridCol w:w="879"/>
        <w:gridCol w:w="751"/>
        <w:gridCol w:w="6"/>
        <w:gridCol w:w="1235"/>
      </w:tblGrid>
      <w:tr w:rsidR="002D7DB4" w:rsidTr="00A404BC">
        <w:trPr>
          <w:jc w:val="center"/>
        </w:trPr>
        <w:tc>
          <w:tcPr>
            <w:tcW w:w="677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7DB4" w:rsidRDefault="002D7DB4" w:rsidP="009D4C83"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基本情况</w:t>
            </w:r>
          </w:p>
        </w:tc>
        <w:tc>
          <w:tcPr>
            <w:tcW w:w="15561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7DB4" w:rsidRDefault="002D7DB4" w:rsidP="009D4C83"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任现职以来主要业绩</w:t>
            </w:r>
          </w:p>
        </w:tc>
      </w:tr>
      <w:tr w:rsidR="002D7DB4" w:rsidTr="009116E2">
        <w:trPr>
          <w:jc w:val="center"/>
        </w:trPr>
        <w:tc>
          <w:tcPr>
            <w:tcW w:w="13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7DB4" w:rsidRDefault="002D7DB4" w:rsidP="009D4C83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姓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名</w:t>
            </w:r>
          </w:p>
        </w:tc>
        <w:tc>
          <w:tcPr>
            <w:tcW w:w="178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7DB4" w:rsidRPr="001B5F6A" w:rsidRDefault="00B83A06" w:rsidP="001B5F6A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Cs w:val="21"/>
              </w:rPr>
            </w:pPr>
            <w:r>
              <w:rPr>
                <w:rFonts w:ascii="楷体" w:eastAsia="楷体" w:hAnsi="楷体" w:hint="eastAsia"/>
                <w:b/>
                <w:szCs w:val="21"/>
              </w:rPr>
              <w:t>李志军</w:t>
            </w:r>
          </w:p>
        </w:tc>
        <w:tc>
          <w:tcPr>
            <w:tcW w:w="221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7DB4" w:rsidRDefault="002D7DB4" w:rsidP="009D4C8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出生年月</w:t>
            </w:r>
          </w:p>
        </w:tc>
        <w:tc>
          <w:tcPr>
            <w:tcW w:w="144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7DB4" w:rsidRPr="001B5F6A" w:rsidRDefault="00B95482" w:rsidP="001B5F6A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Cs w:val="21"/>
              </w:rPr>
            </w:pPr>
            <w:r w:rsidRPr="001B5F6A">
              <w:rPr>
                <w:rFonts w:ascii="楷体" w:eastAsia="楷体" w:hAnsi="楷体" w:hint="eastAsia"/>
                <w:b/>
                <w:szCs w:val="21"/>
              </w:rPr>
              <w:t>197</w:t>
            </w:r>
            <w:r w:rsidR="00B83A06">
              <w:rPr>
                <w:rFonts w:ascii="楷体" w:eastAsia="楷体" w:hAnsi="楷体"/>
                <w:b/>
                <w:szCs w:val="21"/>
              </w:rPr>
              <w:t>3.4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7DB4" w:rsidRDefault="002D7DB4" w:rsidP="009D4C83"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教学工作</w:t>
            </w:r>
          </w:p>
          <w:p w:rsidR="002D7DB4" w:rsidRDefault="002D7DB4" w:rsidP="009D4C8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497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7DB4" w:rsidRDefault="002D7DB4" w:rsidP="009D4C83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教学工作量（其它教学工作量按本校方式计算）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7DB4" w:rsidRDefault="002D7DB4" w:rsidP="009D4C83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主要教学业绩</w:t>
            </w:r>
          </w:p>
        </w:tc>
        <w:tc>
          <w:tcPr>
            <w:tcW w:w="437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7DB4" w:rsidRDefault="002D7DB4" w:rsidP="009D4C83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指导青年教师情况</w:t>
            </w:r>
          </w:p>
        </w:tc>
        <w:tc>
          <w:tcPr>
            <w:tcW w:w="124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D7DB4" w:rsidRDefault="002D7DB4" w:rsidP="009D4C83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教务部门审核意见（盖章）</w:t>
            </w:r>
          </w:p>
          <w:p w:rsidR="002D7DB4" w:rsidRDefault="002D7DB4" w:rsidP="009D4C83">
            <w:pPr>
              <w:spacing w:line="280" w:lineRule="exact"/>
              <w:ind w:left="180"/>
              <w:rPr>
                <w:szCs w:val="21"/>
              </w:rPr>
            </w:pPr>
          </w:p>
          <w:p w:rsidR="002D7DB4" w:rsidRDefault="002D7DB4" w:rsidP="009D4C83">
            <w:pPr>
              <w:spacing w:line="280" w:lineRule="exact"/>
              <w:ind w:left="180"/>
              <w:rPr>
                <w:szCs w:val="21"/>
              </w:rPr>
            </w:pPr>
          </w:p>
          <w:p w:rsidR="002D7DB4" w:rsidRDefault="002D7DB4" w:rsidP="009D4C83">
            <w:pPr>
              <w:spacing w:line="280" w:lineRule="exact"/>
              <w:ind w:left="180"/>
              <w:rPr>
                <w:szCs w:val="21"/>
              </w:rPr>
            </w:pPr>
          </w:p>
          <w:p w:rsidR="002D7DB4" w:rsidRDefault="002D7DB4" w:rsidP="009D4C83">
            <w:pPr>
              <w:spacing w:line="280" w:lineRule="exact"/>
              <w:ind w:left="180"/>
              <w:rPr>
                <w:szCs w:val="21"/>
              </w:rPr>
            </w:pPr>
          </w:p>
          <w:p w:rsidR="002D7DB4" w:rsidRDefault="002D7DB4" w:rsidP="00A404BC">
            <w:pPr>
              <w:spacing w:line="280" w:lineRule="exact"/>
              <w:rPr>
                <w:szCs w:val="21"/>
              </w:rPr>
            </w:pPr>
          </w:p>
          <w:p w:rsidR="002D7DB4" w:rsidRDefault="002D7DB4" w:rsidP="009D4C83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教务部门审核人签名：</w:t>
            </w:r>
          </w:p>
        </w:tc>
      </w:tr>
      <w:tr w:rsidR="00F333BC" w:rsidTr="00861F7B">
        <w:trPr>
          <w:jc w:val="center"/>
        </w:trPr>
        <w:tc>
          <w:tcPr>
            <w:tcW w:w="13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3BC" w:rsidRDefault="00F333BC" w:rsidP="009D4C83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性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别</w:t>
            </w:r>
          </w:p>
        </w:tc>
        <w:tc>
          <w:tcPr>
            <w:tcW w:w="1780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3BC" w:rsidRPr="001B5F6A" w:rsidRDefault="00F333BC" w:rsidP="001B5F6A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Cs w:val="21"/>
              </w:rPr>
            </w:pPr>
            <w:r w:rsidRPr="001B5F6A">
              <w:rPr>
                <w:rFonts w:ascii="楷体" w:eastAsia="楷体" w:hAnsi="楷体" w:hint="eastAsia"/>
                <w:b/>
                <w:szCs w:val="21"/>
              </w:rPr>
              <w:t>男</w:t>
            </w:r>
          </w:p>
        </w:tc>
        <w:tc>
          <w:tcPr>
            <w:tcW w:w="221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3BC" w:rsidRDefault="00F333BC" w:rsidP="009D4C83">
            <w:pPr>
              <w:ind w:leftChars="-41" w:left="-86" w:rightChars="-38" w:right="-80"/>
              <w:jc w:val="center"/>
              <w:rPr>
                <w:szCs w:val="21"/>
              </w:rPr>
            </w:pPr>
            <w:r>
              <w:rPr>
                <w:szCs w:val="21"/>
              </w:rPr>
              <w:t>参加工作时间</w:t>
            </w:r>
          </w:p>
        </w:tc>
        <w:tc>
          <w:tcPr>
            <w:tcW w:w="14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3BC" w:rsidRPr="001B5F6A" w:rsidRDefault="00B83A06" w:rsidP="001B5F6A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Cs w:val="21"/>
              </w:rPr>
            </w:pPr>
            <w:r>
              <w:rPr>
                <w:rFonts w:ascii="楷体" w:eastAsia="楷体" w:hAnsi="楷体"/>
                <w:b/>
                <w:szCs w:val="21"/>
              </w:rPr>
              <w:t>1995.7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3BC" w:rsidRDefault="00F333BC" w:rsidP="009D4C83">
            <w:pPr>
              <w:spacing w:line="280" w:lineRule="exact"/>
              <w:jc w:val="center"/>
              <w:rPr>
                <w:b/>
                <w:szCs w:val="21"/>
              </w:rPr>
            </w:pPr>
          </w:p>
        </w:tc>
        <w:tc>
          <w:tcPr>
            <w:tcW w:w="86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3BC" w:rsidRDefault="00F333BC" w:rsidP="009D4C83">
            <w:pPr>
              <w:spacing w:line="280" w:lineRule="exact"/>
              <w:ind w:leftChars="-21" w:left="-44" w:rightChars="-20" w:right="-42"/>
              <w:jc w:val="center"/>
              <w:rPr>
                <w:szCs w:val="21"/>
              </w:rPr>
            </w:pPr>
            <w:r>
              <w:rPr>
                <w:szCs w:val="21"/>
              </w:rPr>
              <w:t>按年度填写教学工作量</w:t>
            </w:r>
          </w:p>
        </w:tc>
        <w:tc>
          <w:tcPr>
            <w:tcW w:w="99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3BC" w:rsidRDefault="00F333BC" w:rsidP="009D4C83">
            <w:pPr>
              <w:spacing w:line="280" w:lineRule="exact"/>
              <w:ind w:left="-94" w:rightChars="-29" w:right="-61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3BC" w:rsidRDefault="00F333BC" w:rsidP="009D4C83">
            <w:pPr>
              <w:spacing w:line="280" w:lineRule="exact"/>
              <w:ind w:left="-67" w:rightChars="-36" w:right="-76"/>
              <w:jc w:val="center"/>
              <w:rPr>
                <w:szCs w:val="21"/>
              </w:rPr>
            </w:pPr>
            <w:r>
              <w:rPr>
                <w:szCs w:val="21"/>
              </w:rPr>
              <w:t>课堂教学（学时）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3BC" w:rsidRDefault="00F333BC" w:rsidP="009D4C83">
            <w:pPr>
              <w:spacing w:line="280" w:lineRule="exact"/>
              <w:ind w:leftChars="-30" w:left="-63" w:rightChars="-28" w:right="-59"/>
              <w:jc w:val="center"/>
              <w:rPr>
                <w:szCs w:val="21"/>
              </w:rPr>
            </w:pPr>
            <w:r>
              <w:rPr>
                <w:szCs w:val="21"/>
              </w:rPr>
              <w:t>其它教学工作量</w:t>
            </w:r>
          </w:p>
        </w:tc>
        <w:tc>
          <w:tcPr>
            <w:tcW w:w="425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3BC" w:rsidRPr="008517B8" w:rsidRDefault="00F333BC" w:rsidP="00A404BC">
            <w:pPr>
              <w:rPr>
                <w:rFonts w:ascii="宋体" w:hAnsi="宋体"/>
                <w:sz w:val="18"/>
                <w:szCs w:val="21"/>
              </w:rPr>
            </w:pPr>
            <w:r w:rsidRPr="008517B8">
              <w:rPr>
                <w:rFonts w:ascii="宋体" w:hAnsi="宋体" w:hint="eastAsia"/>
                <w:bCs/>
                <w:sz w:val="16"/>
                <w:szCs w:val="21"/>
              </w:rPr>
              <w:t>1、</w:t>
            </w:r>
            <w:r w:rsidRPr="008517B8">
              <w:rPr>
                <w:rFonts w:ascii="宋体" w:hAnsi="宋体" w:hint="eastAsia"/>
                <w:b/>
                <w:bCs/>
                <w:sz w:val="16"/>
                <w:szCs w:val="21"/>
              </w:rPr>
              <w:t>出色的完成了教学工作。</w:t>
            </w:r>
            <w:r w:rsidRPr="008517B8">
              <w:rPr>
                <w:rFonts w:ascii="宋体" w:hAnsi="宋体" w:hint="eastAsia"/>
                <w:bCs/>
                <w:sz w:val="16"/>
                <w:szCs w:val="21"/>
              </w:rPr>
              <w:t>承担过</w:t>
            </w:r>
            <w:r w:rsidR="002102B1">
              <w:rPr>
                <w:rFonts w:ascii="宋体" w:hAnsi="宋体" w:hint="eastAsia"/>
                <w:sz w:val="16"/>
                <w:szCs w:val="21"/>
              </w:rPr>
              <w:t>中级财务会计、财务管理</w:t>
            </w:r>
            <w:r w:rsidRPr="008517B8">
              <w:rPr>
                <w:rFonts w:ascii="宋体" w:hAnsi="宋体" w:hint="eastAsia"/>
                <w:bCs/>
                <w:sz w:val="16"/>
                <w:szCs w:val="21"/>
              </w:rPr>
              <w:t>等课程的教学，教学效果好。并指导了</w:t>
            </w:r>
            <w:r w:rsidR="002102B1">
              <w:rPr>
                <w:rFonts w:ascii="宋体" w:hAnsi="宋体" w:hint="eastAsia"/>
                <w:bCs/>
                <w:sz w:val="16"/>
                <w:szCs w:val="21"/>
              </w:rPr>
              <w:t>研究生论文和</w:t>
            </w:r>
            <w:r w:rsidRPr="008517B8">
              <w:rPr>
                <w:rFonts w:ascii="宋体" w:hAnsi="宋体" w:hint="eastAsia"/>
                <w:bCs/>
                <w:sz w:val="16"/>
                <w:szCs w:val="21"/>
              </w:rPr>
              <w:t>会计专业学生毕业设计</w:t>
            </w:r>
            <w:r w:rsidR="002102B1">
              <w:rPr>
                <w:rFonts w:ascii="宋体" w:hAnsi="宋体"/>
                <w:bCs/>
                <w:sz w:val="16"/>
                <w:szCs w:val="21"/>
              </w:rPr>
              <w:t>2</w:t>
            </w:r>
            <w:r w:rsidRPr="008517B8">
              <w:rPr>
                <w:rFonts w:ascii="宋体" w:hAnsi="宋体" w:hint="eastAsia"/>
                <w:bCs/>
                <w:sz w:val="16"/>
                <w:szCs w:val="21"/>
              </w:rPr>
              <w:t>、</w:t>
            </w:r>
            <w:r>
              <w:rPr>
                <w:rFonts w:ascii="宋体" w:hAnsi="宋体" w:hint="eastAsia"/>
                <w:b/>
                <w:bCs/>
                <w:sz w:val="16"/>
                <w:szCs w:val="21"/>
              </w:rPr>
              <w:t>积极展开教研教改</w:t>
            </w:r>
            <w:r w:rsidRPr="008517B8">
              <w:rPr>
                <w:rFonts w:ascii="宋体" w:hAnsi="宋体" w:hint="eastAsia"/>
                <w:b/>
                <w:bCs/>
                <w:sz w:val="16"/>
                <w:szCs w:val="21"/>
              </w:rPr>
              <w:t>。</w:t>
            </w:r>
            <w:r w:rsidR="002102B1">
              <w:rPr>
                <w:rFonts w:ascii="宋体" w:hAnsi="宋体" w:hint="eastAsia"/>
                <w:sz w:val="16"/>
                <w:szCs w:val="21"/>
              </w:rPr>
              <w:t>发表相关论文</w:t>
            </w:r>
            <w:r w:rsidR="002102B1" w:rsidRPr="003D0BC8">
              <w:rPr>
                <w:rFonts w:hint="eastAsia"/>
                <w:sz w:val="16"/>
                <w:szCs w:val="22"/>
              </w:rPr>
              <w:t>《高等职业院校会计课程教学中存在的问题及对策》</w:t>
            </w:r>
            <w:r w:rsidRPr="00F03D3A">
              <w:rPr>
                <w:rFonts w:ascii="宋体" w:hAnsi="宋体" w:hint="eastAsia"/>
                <w:sz w:val="16"/>
                <w:szCs w:val="21"/>
              </w:rPr>
              <w:t>；</w:t>
            </w:r>
            <w:r w:rsidR="002102B1">
              <w:rPr>
                <w:rFonts w:ascii="宋体" w:hAnsi="宋体"/>
                <w:sz w:val="16"/>
                <w:szCs w:val="21"/>
              </w:rPr>
              <w:t>3</w:t>
            </w:r>
            <w:r>
              <w:rPr>
                <w:rFonts w:ascii="宋体" w:hAnsi="宋体" w:hint="eastAsia"/>
                <w:sz w:val="16"/>
                <w:szCs w:val="21"/>
              </w:rPr>
              <w:t>、</w:t>
            </w:r>
            <w:r w:rsidRPr="008B674B">
              <w:rPr>
                <w:rFonts w:ascii="宋体" w:hAnsi="宋体" w:hint="eastAsia"/>
                <w:b/>
                <w:bCs/>
                <w:sz w:val="16"/>
                <w:szCs w:val="21"/>
              </w:rPr>
              <w:t>教学社会贡献。</w:t>
            </w:r>
            <w:r w:rsidR="002102B1" w:rsidRPr="002102B1">
              <w:rPr>
                <w:rFonts w:ascii="宋体" w:hAnsi="宋体" w:hint="eastAsia"/>
                <w:sz w:val="16"/>
                <w:szCs w:val="21"/>
              </w:rPr>
              <w:t>2</w:t>
            </w:r>
            <w:r w:rsidR="002102B1" w:rsidRPr="002102B1">
              <w:rPr>
                <w:rFonts w:ascii="宋体" w:hAnsi="宋体"/>
                <w:sz w:val="16"/>
                <w:szCs w:val="21"/>
              </w:rPr>
              <w:t>019</w:t>
            </w:r>
            <w:r w:rsidR="002102B1" w:rsidRPr="002102B1">
              <w:rPr>
                <w:rFonts w:ascii="宋体" w:hAnsi="宋体" w:hint="eastAsia"/>
                <w:sz w:val="16"/>
                <w:szCs w:val="21"/>
              </w:rPr>
              <w:t>年获得“湖南省会计领军人才”称号，2</w:t>
            </w:r>
            <w:r w:rsidR="002102B1" w:rsidRPr="002102B1">
              <w:rPr>
                <w:rFonts w:ascii="宋体" w:hAnsi="宋体"/>
                <w:sz w:val="16"/>
                <w:szCs w:val="21"/>
              </w:rPr>
              <w:t>015</w:t>
            </w:r>
            <w:r w:rsidR="002102B1" w:rsidRPr="002102B1">
              <w:rPr>
                <w:rFonts w:ascii="宋体" w:hAnsi="宋体" w:hint="eastAsia"/>
                <w:sz w:val="16"/>
                <w:szCs w:val="21"/>
              </w:rPr>
              <w:t>年成为“湖南省第一届管理会计咨询专家”</w:t>
            </w:r>
            <w:r w:rsidR="002102B1">
              <w:rPr>
                <w:rFonts w:ascii="宋体" w:hAnsi="宋体" w:hint="eastAsia"/>
                <w:sz w:val="16"/>
                <w:szCs w:val="21"/>
              </w:rPr>
              <w:t>、</w:t>
            </w:r>
            <w:r w:rsidR="002102B1" w:rsidRPr="002102B1">
              <w:rPr>
                <w:rFonts w:ascii="宋体" w:hAnsi="宋体" w:hint="eastAsia"/>
                <w:sz w:val="16"/>
                <w:szCs w:val="21"/>
              </w:rPr>
              <w:t>高级国际财务管理师（SIFM）</w:t>
            </w:r>
            <w:r>
              <w:rPr>
                <w:rFonts w:ascii="宋体" w:hAnsi="宋体" w:hint="eastAsia"/>
                <w:sz w:val="16"/>
                <w:szCs w:val="21"/>
              </w:rPr>
              <w:t>；</w:t>
            </w:r>
            <w:r w:rsidR="002102B1">
              <w:rPr>
                <w:rFonts w:ascii="宋体" w:hAnsi="宋体"/>
                <w:sz w:val="16"/>
                <w:szCs w:val="21"/>
              </w:rPr>
              <w:t>4</w:t>
            </w:r>
            <w:r>
              <w:rPr>
                <w:rFonts w:ascii="宋体" w:hAnsi="宋体" w:hint="eastAsia"/>
                <w:sz w:val="16"/>
                <w:szCs w:val="21"/>
              </w:rPr>
              <w:t>、</w:t>
            </w:r>
            <w:r w:rsidRPr="008B674B">
              <w:rPr>
                <w:rFonts w:ascii="宋体" w:hAnsi="宋体" w:hint="eastAsia"/>
                <w:b/>
                <w:bCs/>
                <w:sz w:val="16"/>
                <w:szCs w:val="21"/>
              </w:rPr>
              <w:t>指导青年教师。</w:t>
            </w:r>
            <w:proofErr w:type="gramStart"/>
            <w:r w:rsidRPr="008B674B">
              <w:rPr>
                <w:rFonts w:ascii="宋体" w:hAnsi="宋体" w:hint="eastAsia"/>
                <w:sz w:val="16"/>
                <w:szCs w:val="21"/>
              </w:rPr>
              <w:t>指导</w:t>
            </w:r>
            <w:r w:rsidR="002102B1">
              <w:rPr>
                <w:rFonts w:ascii="宋体" w:hAnsi="宋体" w:hint="eastAsia"/>
                <w:sz w:val="16"/>
                <w:szCs w:val="21"/>
              </w:rPr>
              <w:t>颜才玉</w:t>
            </w:r>
            <w:proofErr w:type="gramEnd"/>
            <w:r w:rsidR="002102B1">
              <w:rPr>
                <w:rFonts w:ascii="宋体" w:hAnsi="宋体" w:hint="eastAsia"/>
                <w:sz w:val="16"/>
                <w:szCs w:val="21"/>
              </w:rPr>
              <w:t>、张旻</w:t>
            </w:r>
            <w:r w:rsidRPr="008B674B">
              <w:rPr>
                <w:rFonts w:ascii="宋体" w:hAnsi="宋体" w:hint="eastAsia"/>
                <w:sz w:val="16"/>
                <w:szCs w:val="21"/>
              </w:rPr>
              <w:t>等青年教师开展教学与科研工作，效果良</w:t>
            </w:r>
            <w:r w:rsidRPr="00064B78">
              <w:rPr>
                <w:rFonts w:ascii="宋体" w:hAnsi="宋体" w:hint="eastAsia"/>
                <w:sz w:val="16"/>
                <w:szCs w:val="21"/>
              </w:rPr>
              <w:t>好；</w:t>
            </w:r>
            <w:r w:rsidR="007147A3" w:rsidRPr="00064B78">
              <w:rPr>
                <w:rFonts w:ascii="宋体" w:hAnsi="宋体" w:hint="eastAsia"/>
                <w:sz w:val="16"/>
                <w:szCs w:val="21"/>
              </w:rPr>
              <w:t>5、</w:t>
            </w:r>
            <w:r w:rsidR="007147A3" w:rsidRPr="00064B78">
              <w:rPr>
                <w:rFonts w:ascii="宋体" w:hAnsi="宋体" w:hint="eastAsia"/>
                <w:b/>
                <w:bCs/>
                <w:sz w:val="16"/>
                <w:szCs w:val="21"/>
              </w:rPr>
              <w:t>参与专业建设</w:t>
            </w:r>
            <w:r w:rsidR="00064B78" w:rsidRPr="00064B78">
              <w:rPr>
                <w:rFonts w:ascii="宋体" w:hAnsi="宋体" w:hint="eastAsia"/>
                <w:sz w:val="16"/>
                <w:szCs w:val="21"/>
              </w:rPr>
              <w:t>：作为柔性专家参与商贸流通</w:t>
            </w:r>
            <w:r w:rsidR="007147A3" w:rsidRPr="00064B78">
              <w:rPr>
                <w:rFonts w:ascii="宋体" w:hAnsi="宋体" w:hint="eastAsia"/>
                <w:sz w:val="16"/>
                <w:szCs w:val="21"/>
              </w:rPr>
              <w:t>专业群建设；</w:t>
            </w:r>
            <w:r w:rsidR="007147A3">
              <w:rPr>
                <w:rFonts w:ascii="宋体" w:hAnsi="宋体"/>
                <w:sz w:val="16"/>
                <w:szCs w:val="21"/>
              </w:rPr>
              <w:t>6</w:t>
            </w:r>
            <w:r>
              <w:rPr>
                <w:rFonts w:ascii="宋体" w:hAnsi="宋体" w:hint="eastAsia"/>
                <w:sz w:val="16"/>
                <w:szCs w:val="21"/>
              </w:rPr>
              <w:t>、</w:t>
            </w:r>
            <w:r w:rsidRPr="0015757D">
              <w:rPr>
                <w:rFonts w:ascii="宋体" w:hAnsi="宋体" w:hint="eastAsia"/>
                <w:b/>
                <w:bCs/>
                <w:sz w:val="16"/>
                <w:szCs w:val="21"/>
              </w:rPr>
              <w:t>其他荣誉。</w:t>
            </w:r>
            <w:r>
              <w:rPr>
                <w:rFonts w:ascii="宋体" w:hAnsi="宋体" w:hint="eastAsia"/>
                <w:sz w:val="16"/>
                <w:szCs w:val="21"/>
              </w:rPr>
              <w:t>多次获得</w:t>
            </w:r>
            <w:r w:rsidR="002102B1" w:rsidRPr="002102B1">
              <w:rPr>
                <w:rFonts w:ascii="宋体" w:hAnsi="宋体" w:hint="eastAsia"/>
                <w:sz w:val="16"/>
                <w:szCs w:val="21"/>
              </w:rPr>
              <w:t>“</w:t>
            </w:r>
            <w:r w:rsidR="002102B1" w:rsidRPr="002102B1">
              <w:rPr>
                <w:rFonts w:ascii="宋体" w:hAnsi="宋体"/>
                <w:sz w:val="16"/>
                <w:szCs w:val="21"/>
              </w:rPr>
              <w:t>年度优秀</w:t>
            </w:r>
            <w:r w:rsidR="002102B1" w:rsidRPr="002102B1">
              <w:rPr>
                <w:rFonts w:ascii="宋体" w:hAnsi="宋体" w:hint="eastAsia"/>
                <w:sz w:val="16"/>
                <w:szCs w:val="21"/>
              </w:rPr>
              <w:t>共产党员”、“年度优秀思想政治工作者”</w:t>
            </w:r>
            <w:r w:rsidRPr="0015757D">
              <w:rPr>
                <w:rFonts w:ascii="宋体" w:hAnsi="宋体" w:hint="eastAsia"/>
                <w:sz w:val="16"/>
                <w:szCs w:val="21"/>
              </w:rPr>
              <w:t>等称号。</w:t>
            </w:r>
          </w:p>
        </w:tc>
        <w:tc>
          <w:tcPr>
            <w:tcW w:w="4373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3BC" w:rsidRPr="00CB26AF" w:rsidRDefault="00F333BC" w:rsidP="00382781">
            <w:pPr>
              <w:rPr>
                <w:rFonts w:ascii="宋体" w:hAnsi="宋体"/>
                <w:sz w:val="16"/>
                <w:szCs w:val="21"/>
              </w:rPr>
            </w:pPr>
            <w:bookmarkStart w:id="0" w:name="_GoBack"/>
            <w:proofErr w:type="gramStart"/>
            <w:r w:rsidRPr="00CB26AF">
              <w:rPr>
                <w:rFonts w:ascii="宋体" w:hAnsi="宋体" w:hint="eastAsia"/>
                <w:sz w:val="16"/>
                <w:szCs w:val="21"/>
              </w:rPr>
              <w:t>指导</w:t>
            </w:r>
            <w:r w:rsidR="00A404BC">
              <w:rPr>
                <w:rFonts w:ascii="宋体" w:hAnsi="宋体" w:hint="eastAsia"/>
                <w:sz w:val="16"/>
                <w:szCs w:val="21"/>
              </w:rPr>
              <w:t>颜才玉</w:t>
            </w:r>
            <w:proofErr w:type="gramEnd"/>
            <w:r w:rsidR="00A404BC">
              <w:rPr>
                <w:rFonts w:ascii="宋体" w:hAnsi="宋体" w:hint="eastAsia"/>
                <w:sz w:val="16"/>
                <w:szCs w:val="21"/>
              </w:rPr>
              <w:t>、张旻</w:t>
            </w:r>
            <w:r w:rsidRPr="00CB26AF">
              <w:rPr>
                <w:rFonts w:ascii="宋体" w:hAnsi="宋体" w:hint="eastAsia"/>
                <w:sz w:val="16"/>
                <w:szCs w:val="21"/>
              </w:rPr>
              <w:t>等青年教师开展教学与科研工作，使这些老师的教学与科研能力得到较快提升。</w:t>
            </w:r>
            <w:r w:rsidR="00A404BC" w:rsidRPr="00A404BC">
              <w:rPr>
                <w:rFonts w:ascii="宋体" w:hAnsi="宋体" w:hint="eastAsia"/>
                <w:sz w:val="16"/>
                <w:szCs w:val="21"/>
              </w:rPr>
              <w:t>在本人的指导之下，两名老师都很</w:t>
            </w:r>
            <w:r w:rsidR="00A404BC" w:rsidRPr="00A404BC">
              <w:rPr>
                <w:rFonts w:ascii="宋体" w:hAnsi="宋体"/>
                <w:sz w:val="16"/>
                <w:szCs w:val="21"/>
              </w:rPr>
              <w:t>快适应了老师岗位工作</w:t>
            </w:r>
            <w:r w:rsidR="00A404BC" w:rsidRPr="00A404BC">
              <w:rPr>
                <w:rFonts w:ascii="宋体" w:hAnsi="宋体" w:hint="eastAsia"/>
                <w:sz w:val="16"/>
                <w:szCs w:val="21"/>
              </w:rPr>
              <w:t>并</w:t>
            </w:r>
            <w:r w:rsidR="00A404BC" w:rsidRPr="00A404BC">
              <w:rPr>
                <w:rFonts w:ascii="宋体" w:hAnsi="宋体"/>
                <w:sz w:val="16"/>
                <w:szCs w:val="21"/>
              </w:rPr>
              <w:t>进入角色</w:t>
            </w:r>
            <w:r w:rsidR="00A404BC" w:rsidRPr="00A404BC">
              <w:rPr>
                <w:rFonts w:ascii="宋体" w:hAnsi="宋体" w:hint="eastAsia"/>
                <w:sz w:val="16"/>
                <w:szCs w:val="21"/>
              </w:rPr>
              <w:t>，</w:t>
            </w:r>
            <w:r w:rsidR="00A404BC" w:rsidRPr="00A404BC">
              <w:rPr>
                <w:rFonts w:ascii="宋体" w:hAnsi="宋体"/>
                <w:sz w:val="16"/>
                <w:szCs w:val="21"/>
              </w:rPr>
              <w:t>找到了</w:t>
            </w:r>
            <w:r w:rsidR="00A404BC" w:rsidRPr="00A404BC">
              <w:rPr>
                <w:rFonts w:ascii="宋体" w:hAnsi="宋体" w:hint="eastAsia"/>
                <w:sz w:val="16"/>
                <w:szCs w:val="21"/>
              </w:rPr>
              <w:t>会计</w:t>
            </w:r>
            <w:r w:rsidR="00A404BC" w:rsidRPr="00A404BC">
              <w:rPr>
                <w:rFonts w:ascii="宋体" w:hAnsi="宋体"/>
                <w:sz w:val="16"/>
                <w:szCs w:val="21"/>
              </w:rPr>
              <w:t>类专业</w:t>
            </w:r>
            <w:r w:rsidR="00A404BC" w:rsidRPr="00A404BC">
              <w:rPr>
                <w:rFonts w:ascii="宋体" w:hAnsi="宋体" w:hint="eastAsia"/>
                <w:sz w:val="16"/>
                <w:szCs w:val="21"/>
              </w:rPr>
              <w:t>教学</w:t>
            </w:r>
            <w:r w:rsidR="00A404BC" w:rsidRPr="00A404BC">
              <w:rPr>
                <w:rFonts w:ascii="宋体" w:hAnsi="宋体"/>
                <w:sz w:val="16"/>
                <w:szCs w:val="21"/>
              </w:rPr>
              <w:t>的切合点，</w:t>
            </w:r>
            <w:r w:rsidR="00A404BC" w:rsidRPr="00A404BC">
              <w:rPr>
                <w:rFonts w:ascii="宋体" w:hAnsi="宋体" w:hint="eastAsia"/>
                <w:sz w:val="16"/>
                <w:szCs w:val="21"/>
              </w:rPr>
              <w:t>在E</w:t>
            </w:r>
            <w:r w:rsidR="00A404BC" w:rsidRPr="00A404BC">
              <w:rPr>
                <w:rFonts w:ascii="宋体" w:hAnsi="宋体"/>
                <w:sz w:val="16"/>
                <w:szCs w:val="21"/>
              </w:rPr>
              <w:t>xcel</w:t>
            </w:r>
            <w:r w:rsidR="00A404BC" w:rsidRPr="00A404BC">
              <w:rPr>
                <w:rFonts w:ascii="宋体" w:hAnsi="宋体" w:hint="eastAsia"/>
                <w:sz w:val="16"/>
                <w:szCs w:val="21"/>
              </w:rPr>
              <w:t>在</w:t>
            </w:r>
            <w:r w:rsidR="00A404BC" w:rsidRPr="00A404BC">
              <w:rPr>
                <w:rFonts w:ascii="宋体" w:hAnsi="宋体"/>
                <w:sz w:val="16"/>
                <w:szCs w:val="21"/>
              </w:rPr>
              <w:t>会计中应用</w:t>
            </w:r>
            <w:r w:rsidR="00A404BC" w:rsidRPr="00A404BC">
              <w:rPr>
                <w:rFonts w:ascii="宋体" w:hAnsi="宋体" w:hint="eastAsia"/>
                <w:sz w:val="16"/>
                <w:szCs w:val="21"/>
              </w:rPr>
              <w:t>、</w:t>
            </w:r>
            <w:r w:rsidR="00A404BC" w:rsidRPr="00A404BC">
              <w:rPr>
                <w:rFonts w:ascii="宋体" w:hAnsi="宋体"/>
                <w:sz w:val="16"/>
                <w:szCs w:val="21"/>
              </w:rPr>
              <w:t>财务管理等课程中得心应手</w:t>
            </w:r>
            <w:r w:rsidR="00A404BC" w:rsidRPr="00A404BC">
              <w:rPr>
                <w:rFonts w:ascii="宋体" w:hAnsi="宋体" w:hint="eastAsia"/>
                <w:sz w:val="16"/>
                <w:szCs w:val="21"/>
              </w:rPr>
              <w:t>，教学与科研能力得到较快提升，得到了同事和学生的认同。</w:t>
            </w:r>
            <w:bookmarkEnd w:id="0"/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3BC" w:rsidRDefault="00F333BC" w:rsidP="009D4C83">
            <w:pPr>
              <w:spacing w:line="280" w:lineRule="exact"/>
              <w:jc w:val="center"/>
              <w:rPr>
                <w:szCs w:val="21"/>
              </w:rPr>
            </w:pPr>
          </w:p>
        </w:tc>
      </w:tr>
      <w:tr w:rsidR="00F333BC" w:rsidTr="00861F7B">
        <w:trPr>
          <w:trHeight w:val="280"/>
          <w:jc w:val="center"/>
        </w:trPr>
        <w:tc>
          <w:tcPr>
            <w:tcW w:w="13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3BC" w:rsidRDefault="00F333BC" w:rsidP="009D4C8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8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3BC" w:rsidRDefault="00F333BC" w:rsidP="009D4C8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21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3BC" w:rsidRDefault="00F333BC" w:rsidP="009D4C83"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3BC" w:rsidRDefault="00F333BC" w:rsidP="009D4C83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3BC" w:rsidRDefault="00F333BC" w:rsidP="009D4C83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3BC" w:rsidRDefault="00F333BC" w:rsidP="009D4C8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3BC" w:rsidRDefault="00F333BC" w:rsidP="009D4C8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33BC" w:rsidRDefault="00F333BC" w:rsidP="009D4C83">
            <w:pPr>
              <w:spacing w:line="280" w:lineRule="exact"/>
              <w:ind w:left="-95" w:rightChars="-35" w:right="-73"/>
              <w:jc w:val="center"/>
              <w:rPr>
                <w:szCs w:val="21"/>
              </w:rPr>
            </w:pPr>
            <w:r>
              <w:rPr>
                <w:szCs w:val="21"/>
              </w:rPr>
              <w:t>理论教学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33BC" w:rsidRDefault="00F333BC" w:rsidP="009D4C83">
            <w:pPr>
              <w:spacing w:line="280" w:lineRule="exact"/>
              <w:ind w:left="-75"/>
              <w:jc w:val="center"/>
              <w:rPr>
                <w:szCs w:val="21"/>
              </w:rPr>
            </w:pPr>
            <w:r>
              <w:rPr>
                <w:szCs w:val="21"/>
              </w:rPr>
              <w:t>实践教学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3BC" w:rsidRDefault="00F333BC" w:rsidP="009D4C8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425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3BC" w:rsidRDefault="00F333BC" w:rsidP="009D4C8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437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3BC" w:rsidRDefault="00F333BC" w:rsidP="009D4C8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3BC" w:rsidRDefault="00F333BC" w:rsidP="009D4C83">
            <w:pPr>
              <w:spacing w:line="280" w:lineRule="exact"/>
              <w:rPr>
                <w:szCs w:val="21"/>
              </w:rPr>
            </w:pPr>
          </w:p>
        </w:tc>
      </w:tr>
      <w:tr w:rsidR="00F333BC" w:rsidTr="00861F7B">
        <w:trPr>
          <w:trHeight w:val="280"/>
          <w:jc w:val="center"/>
        </w:trPr>
        <w:tc>
          <w:tcPr>
            <w:tcW w:w="3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33BC" w:rsidRDefault="00F333BC" w:rsidP="009D4C83">
            <w:pPr>
              <w:spacing w:line="280" w:lineRule="exact"/>
              <w:ind w:leftChars="-32" w:left="-67" w:rightChars="-33" w:right="-69"/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现任专业技术职称</w:t>
            </w:r>
          </w:p>
        </w:tc>
        <w:tc>
          <w:tcPr>
            <w:tcW w:w="11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33BC" w:rsidRPr="00633A80" w:rsidRDefault="00B83A06" w:rsidP="00633A80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Cs w:val="21"/>
              </w:rPr>
            </w:pPr>
            <w:r>
              <w:rPr>
                <w:rFonts w:ascii="楷体" w:eastAsia="楷体" w:hAnsi="楷体" w:hint="eastAsia"/>
                <w:b/>
                <w:szCs w:val="21"/>
              </w:rPr>
              <w:t>正高级会计师</w:t>
            </w: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33BC" w:rsidRDefault="00F333BC" w:rsidP="009D4C83">
            <w:pPr>
              <w:ind w:leftChars="-34" w:left="-71" w:rightChars="-29" w:right="-61"/>
              <w:jc w:val="center"/>
              <w:rPr>
                <w:szCs w:val="21"/>
              </w:rPr>
            </w:pPr>
            <w:r>
              <w:rPr>
                <w:szCs w:val="21"/>
              </w:rPr>
              <w:t>获得时间</w:t>
            </w:r>
          </w:p>
        </w:tc>
        <w:tc>
          <w:tcPr>
            <w:tcW w:w="14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33BC" w:rsidRPr="00633A80" w:rsidRDefault="00B83A06" w:rsidP="00633A80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Cs w:val="21"/>
              </w:rPr>
            </w:pPr>
            <w:r>
              <w:rPr>
                <w:rFonts w:ascii="楷体" w:eastAsia="楷体" w:hAnsi="楷体"/>
                <w:b/>
                <w:szCs w:val="21"/>
              </w:rPr>
              <w:t>2017.12.31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33BC" w:rsidRDefault="00F333BC" w:rsidP="009D4C8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3BC" w:rsidRDefault="00F333BC" w:rsidP="009D4C8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3BC" w:rsidRDefault="00F333BC" w:rsidP="009D4C8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3BC" w:rsidRDefault="00F333BC" w:rsidP="009D4C8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3BC" w:rsidRDefault="00F333BC" w:rsidP="009D4C8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3BC" w:rsidRDefault="00F333BC" w:rsidP="009D4C8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425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3BC" w:rsidRDefault="00F333BC" w:rsidP="009D4C8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437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3BC" w:rsidRDefault="00F333BC" w:rsidP="009D4C8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3BC" w:rsidRDefault="00F333BC" w:rsidP="009D4C83">
            <w:pPr>
              <w:spacing w:line="280" w:lineRule="exact"/>
              <w:rPr>
                <w:szCs w:val="21"/>
              </w:rPr>
            </w:pPr>
          </w:p>
        </w:tc>
      </w:tr>
      <w:tr w:rsidR="00B83A06" w:rsidTr="009116E2">
        <w:trPr>
          <w:trHeight w:val="280"/>
          <w:jc w:val="center"/>
        </w:trPr>
        <w:tc>
          <w:tcPr>
            <w:tcW w:w="311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A06" w:rsidRDefault="00B83A06" w:rsidP="00B83A06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A06" w:rsidRDefault="00B83A06" w:rsidP="00B83A06">
            <w:pPr>
              <w:ind w:leftChars="-51" w:left="-13" w:rightChars="-51" w:right="-107" w:hangingChars="45" w:hanging="94"/>
              <w:jc w:val="center"/>
              <w:rPr>
                <w:szCs w:val="21"/>
              </w:rPr>
            </w:pPr>
          </w:p>
        </w:tc>
        <w:tc>
          <w:tcPr>
            <w:tcW w:w="1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A06" w:rsidRDefault="00B83A06" w:rsidP="00B83A06">
            <w:pPr>
              <w:ind w:leftChars="-51" w:left="-13" w:rightChars="-51" w:right="-107" w:hangingChars="45" w:hanging="94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A06" w:rsidRDefault="00B83A06" w:rsidP="00B83A06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3A06" w:rsidRDefault="00B83A06" w:rsidP="00B83A06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3A06" w:rsidRDefault="00B83A06" w:rsidP="00B83A06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3A06" w:rsidRDefault="00B83A06" w:rsidP="00A404BC">
            <w:pPr>
              <w:spacing w:line="280" w:lineRule="exact"/>
              <w:rPr>
                <w:b/>
                <w:sz w:val="16"/>
                <w:szCs w:val="21"/>
              </w:rPr>
            </w:pPr>
            <w:r w:rsidRPr="00DB636A">
              <w:rPr>
                <w:rFonts w:hint="eastAsia"/>
                <w:b/>
                <w:sz w:val="16"/>
                <w:szCs w:val="21"/>
              </w:rPr>
              <w:t>2</w:t>
            </w:r>
            <w:r w:rsidRPr="00DB636A">
              <w:rPr>
                <w:b/>
                <w:sz w:val="16"/>
                <w:szCs w:val="21"/>
              </w:rPr>
              <w:t>015-2016</w:t>
            </w:r>
          </w:p>
          <w:p w:rsidR="00B83A06" w:rsidRDefault="00B83A06" w:rsidP="00A404BC">
            <w:pPr>
              <w:spacing w:line="280" w:lineRule="exact"/>
              <w:rPr>
                <w:b/>
                <w:sz w:val="16"/>
                <w:szCs w:val="21"/>
              </w:rPr>
            </w:pPr>
            <w:r>
              <w:rPr>
                <w:rFonts w:hint="eastAsia"/>
                <w:b/>
                <w:sz w:val="16"/>
                <w:szCs w:val="21"/>
              </w:rPr>
              <w:t>2</w:t>
            </w:r>
            <w:r>
              <w:rPr>
                <w:b/>
                <w:sz w:val="16"/>
                <w:szCs w:val="21"/>
              </w:rPr>
              <w:t>016-2017</w:t>
            </w:r>
          </w:p>
          <w:p w:rsidR="00B83A06" w:rsidRDefault="00B83A06" w:rsidP="00A404BC">
            <w:pPr>
              <w:spacing w:line="280" w:lineRule="exact"/>
              <w:rPr>
                <w:b/>
                <w:sz w:val="16"/>
                <w:szCs w:val="21"/>
              </w:rPr>
            </w:pPr>
            <w:r>
              <w:rPr>
                <w:rFonts w:hint="eastAsia"/>
                <w:b/>
                <w:sz w:val="16"/>
                <w:szCs w:val="21"/>
              </w:rPr>
              <w:t>2</w:t>
            </w:r>
            <w:r>
              <w:rPr>
                <w:b/>
                <w:sz w:val="16"/>
                <w:szCs w:val="21"/>
              </w:rPr>
              <w:t>017-2018</w:t>
            </w:r>
          </w:p>
          <w:p w:rsidR="00B83A06" w:rsidRDefault="00B83A06" w:rsidP="00A404BC">
            <w:pPr>
              <w:spacing w:line="280" w:lineRule="exact"/>
              <w:rPr>
                <w:b/>
                <w:sz w:val="16"/>
                <w:szCs w:val="21"/>
              </w:rPr>
            </w:pPr>
            <w:r>
              <w:rPr>
                <w:rFonts w:hint="eastAsia"/>
                <w:b/>
                <w:sz w:val="16"/>
                <w:szCs w:val="21"/>
              </w:rPr>
              <w:t>2</w:t>
            </w:r>
            <w:r>
              <w:rPr>
                <w:b/>
                <w:sz w:val="16"/>
                <w:szCs w:val="21"/>
              </w:rPr>
              <w:t>018-2019</w:t>
            </w:r>
          </w:p>
          <w:p w:rsidR="00B83A06" w:rsidRDefault="00B83A06" w:rsidP="00B83A06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b/>
                <w:sz w:val="16"/>
                <w:szCs w:val="21"/>
              </w:rPr>
              <w:t>2</w:t>
            </w:r>
            <w:r>
              <w:rPr>
                <w:b/>
                <w:sz w:val="16"/>
                <w:szCs w:val="21"/>
              </w:rPr>
              <w:t>019-2020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3A06" w:rsidRPr="00064B78" w:rsidRDefault="00B83A06" w:rsidP="00A404BC">
            <w:pPr>
              <w:spacing w:line="280" w:lineRule="exact"/>
              <w:ind w:left="180"/>
              <w:jc w:val="center"/>
              <w:rPr>
                <w:b/>
                <w:sz w:val="16"/>
                <w:szCs w:val="21"/>
              </w:rPr>
            </w:pPr>
            <w:r w:rsidRPr="00064B78">
              <w:rPr>
                <w:rFonts w:hint="eastAsia"/>
                <w:b/>
                <w:sz w:val="16"/>
                <w:szCs w:val="21"/>
              </w:rPr>
              <w:t>3</w:t>
            </w:r>
            <w:r w:rsidR="00064B78" w:rsidRPr="00064B78">
              <w:rPr>
                <w:b/>
                <w:sz w:val="16"/>
                <w:szCs w:val="21"/>
              </w:rPr>
              <w:t>3</w:t>
            </w:r>
            <w:r w:rsidRPr="00064B78">
              <w:rPr>
                <w:b/>
                <w:sz w:val="16"/>
                <w:szCs w:val="21"/>
              </w:rPr>
              <w:t>6</w:t>
            </w:r>
          </w:p>
          <w:p w:rsidR="00B83A06" w:rsidRPr="00064B78" w:rsidRDefault="00B83A06" w:rsidP="00A404BC">
            <w:pPr>
              <w:spacing w:line="280" w:lineRule="exact"/>
              <w:ind w:left="180"/>
              <w:jc w:val="center"/>
              <w:rPr>
                <w:b/>
                <w:sz w:val="16"/>
                <w:szCs w:val="21"/>
              </w:rPr>
            </w:pPr>
            <w:r w:rsidRPr="00064B78">
              <w:rPr>
                <w:rFonts w:hint="eastAsia"/>
                <w:b/>
                <w:sz w:val="16"/>
                <w:szCs w:val="21"/>
              </w:rPr>
              <w:t>3</w:t>
            </w:r>
            <w:r w:rsidR="00064B78" w:rsidRPr="00064B78">
              <w:rPr>
                <w:b/>
                <w:sz w:val="16"/>
                <w:szCs w:val="21"/>
              </w:rPr>
              <w:t>3</w:t>
            </w:r>
            <w:r w:rsidRPr="00064B78">
              <w:rPr>
                <w:b/>
                <w:sz w:val="16"/>
                <w:szCs w:val="21"/>
              </w:rPr>
              <w:t>6</w:t>
            </w:r>
          </w:p>
          <w:p w:rsidR="00B83A06" w:rsidRPr="00064B78" w:rsidRDefault="00B83A06" w:rsidP="00A404BC">
            <w:pPr>
              <w:spacing w:line="280" w:lineRule="exact"/>
              <w:ind w:left="180"/>
              <w:jc w:val="center"/>
              <w:rPr>
                <w:b/>
                <w:sz w:val="16"/>
                <w:szCs w:val="21"/>
              </w:rPr>
            </w:pPr>
            <w:r w:rsidRPr="00064B78">
              <w:rPr>
                <w:rFonts w:hint="eastAsia"/>
                <w:b/>
                <w:sz w:val="16"/>
                <w:szCs w:val="21"/>
              </w:rPr>
              <w:t>4</w:t>
            </w:r>
            <w:r w:rsidR="00064B78" w:rsidRPr="00064B78">
              <w:rPr>
                <w:b/>
                <w:sz w:val="16"/>
                <w:szCs w:val="21"/>
              </w:rPr>
              <w:t>24</w:t>
            </w:r>
          </w:p>
          <w:p w:rsidR="00B83A06" w:rsidRPr="00064B78" w:rsidRDefault="00B83A06" w:rsidP="00A404BC">
            <w:pPr>
              <w:spacing w:line="280" w:lineRule="exact"/>
              <w:ind w:left="180"/>
              <w:jc w:val="center"/>
              <w:rPr>
                <w:b/>
                <w:sz w:val="16"/>
                <w:szCs w:val="21"/>
              </w:rPr>
            </w:pPr>
            <w:r w:rsidRPr="00064B78">
              <w:rPr>
                <w:rFonts w:hint="eastAsia"/>
                <w:b/>
                <w:sz w:val="16"/>
                <w:szCs w:val="21"/>
              </w:rPr>
              <w:t>4</w:t>
            </w:r>
            <w:r w:rsidR="00064B78" w:rsidRPr="00064B78">
              <w:rPr>
                <w:b/>
                <w:sz w:val="16"/>
                <w:szCs w:val="21"/>
              </w:rPr>
              <w:t>54</w:t>
            </w:r>
          </w:p>
          <w:p w:rsidR="00B83A06" w:rsidRDefault="00B83A06" w:rsidP="00B83A06">
            <w:pPr>
              <w:spacing w:line="280" w:lineRule="exact"/>
              <w:ind w:left="180"/>
              <w:jc w:val="center"/>
              <w:rPr>
                <w:szCs w:val="21"/>
              </w:rPr>
            </w:pPr>
            <w:r w:rsidRPr="00064B78">
              <w:rPr>
                <w:rFonts w:hint="eastAsia"/>
                <w:b/>
                <w:sz w:val="16"/>
                <w:szCs w:val="21"/>
              </w:rPr>
              <w:t>3</w:t>
            </w:r>
            <w:r w:rsidR="00064B78" w:rsidRPr="00064B78">
              <w:rPr>
                <w:b/>
                <w:sz w:val="16"/>
                <w:szCs w:val="21"/>
              </w:rPr>
              <w:t>3</w:t>
            </w:r>
            <w:r w:rsidRPr="00064B78">
              <w:rPr>
                <w:b/>
                <w:sz w:val="16"/>
                <w:szCs w:val="21"/>
              </w:rPr>
              <w:t>6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3A06" w:rsidRPr="00064B78" w:rsidRDefault="00064B78" w:rsidP="00B83A06">
            <w:pPr>
              <w:spacing w:line="280" w:lineRule="exact"/>
              <w:ind w:left="180"/>
              <w:jc w:val="center"/>
              <w:rPr>
                <w:b/>
                <w:sz w:val="16"/>
                <w:szCs w:val="21"/>
              </w:rPr>
            </w:pPr>
            <w:r w:rsidRPr="00064B78">
              <w:rPr>
                <w:rFonts w:hint="eastAsia"/>
                <w:b/>
                <w:sz w:val="16"/>
                <w:szCs w:val="21"/>
              </w:rPr>
              <w:t>10</w:t>
            </w:r>
          </w:p>
          <w:p w:rsidR="00064B78" w:rsidRPr="00064B78" w:rsidRDefault="00064B78" w:rsidP="00B83A06">
            <w:pPr>
              <w:spacing w:line="280" w:lineRule="exact"/>
              <w:ind w:left="180"/>
              <w:jc w:val="center"/>
              <w:rPr>
                <w:b/>
                <w:sz w:val="16"/>
                <w:szCs w:val="21"/>
              </w:rPr>
            </w:pPr>
            <w:r w:rsidRPr="00064B78">
              <w:rPr>
                <w:b/>
                <w:sz w:val="16"/>
                <w:szCs w:val="21"/>
              </w:rPr>
              <w:t>10</w:t>
            </w:r>
          </w:p>
          <w:p w:rsidR="00064B78" w:rsidRPr="00064B78" w:rsidRDefault="00064B78" w:rsidP="00B83A06">
            <w:pPr>
              <w:spacing w:line="280" w:lineRule="exact"/>
              <w:ind w:left="180"/>
              <w:jc w:val="center"/>
              <w:rPr>
                <w:b/>
                <w:sz w:val="16"/>
                <w:szCs w:val="21"/>
              </w:rPr>
            </w:pPr>
            <w:r w:rsidRPr="00064B78">
              <w:rPr>
                <w:b/>
                <w:sz w:val="16"/>
                <w:szCs w:val="21"/>
              </w:rPr>
              <w:t>12</w:t>
            </w:r>
          </w:p>
          <w:p w:rsidR="00064B78" w:rsidRPr="00064B78" w:rsidRDefault="00064B78" w:rsidP="00B83A06">
            <w:pPr>
              <w:spacing w:line="280" w:lineRule="exact"/>
              <w:ind w:left="180"/>
              <w:jc w:val="center"/>
              <w:rPr>
                <w:b/>
                <w:sz w:val="16"/>
                <w:szCs w:val="21"/>
              </w:rPr>
            </w:pPr>
            <w:r w:rsidRPr="00064B78">
              <w:rPr>
                <w:b/>
                <w:sz w:val="16"/>
                <w:szCs w:val="21"/>
              </w:rPr>
              <w:t>12</w:t>
            </w:r>
          </w:p>
          <w:p w:rsidR="00064B78" w:rsidRDefault="00064B78" w:rsidP="00B83A06">
            <w:pPr>
              <w:spacing w:line="280" w:lineRule="exact"/>
              <w:ind w:left="180"/>
              <w:jc w:val="center"/>
              <w:rPr>
                <w:szCs w:val="21"/>
              </w:rPr>
            </w:pPr>
            <w:r w:rsidRPr="00064B78">
              <w:rPr>
                <w:b/>
                <w:sz w:val="16"/>
                <w:szCs w:val="21"/>
              </w:rPr>
              <w:t>10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3A06" w:rsidRPr="000F294F" w:rsidRDefault="00B83A06" w:rsidP="00A404BC">
            <w:pPr>
              <w:spacing w:line="280" w:lineRule="exact"/>
              <w:ind w:left="180"/>
              <w:jc w:val="center"/>
              <w:rPr>
                <w:b/>
                <w:sz w:val="16"/>
                <w:szCs w:val="21"/>
              </w:rPr>
            </w:pPr>
            <w:r w:rsidRPr="000F294F">
              <w:rPr>
                <w:rFonts w:hint="eastAsia"/>
                <w:b/>
                <w:sz w:val="16"/>
                <w:szCs w:val="21"/>
              </w:rPr>
              <w:t>1</w:t>
            </w:r>
            <w:r w:rsidRPr="000F294F">
              <w:rPr>
                <w:b/>
                <w:sz w:val="16"/>
                <w:szCs w:val="21"/>
              </w:rPr>
              <w:t>2</w:t>
            </w:r>
          </w:p>
          <w:p w:rsidR="00B83A06" w:rsidRPr="000F294F" w:rsidRDefault="00B83A06" w:rsidP="00A404BC">
            <w:pPr>
              <w:spacing w:line="280" w:lineRule="exact"/>
              <w:ind w:left="180"/>
              <w:jc w:val="center"/>
              <w:rPr>
                <w:b/>
                <w:sz w:val="16"/>
                <w:szCs w:val="21"/>
              </w:rPr>
            </w:pPr>
            <w:r w:rsidRPr="000F294F">
              <w:rPr>
                <w:rFonts w:hint="eastAsia"/>
                <w:b/>
                <w:sz w:val="16"/>
                <w:szCs w:val="21"/>
              </w:rPr>
              <w:t>8</w:t>
            </w:r>
          </w:p>
          <w:p w:rsidR="00B83A06" w:rsidRPr="000F294F" w:rsidRDefault="00B83A06" w:rsidP="00A404BC">
            <w:pPr>
              <w:spacing w:line="280" w:lineRule="exact"/>
              <w:ind w:left="180"/>
              <w:jc w:val="center"/>
              <w:rPr>
                <w:b/>
                <w:sz w:val="16"/>
                <w:szCs w:val="21"/>
              </w:rPr>
            </w:pPr>
            <w:r w:rsidRPr="000F294F">
              <w:rPr>
                <w:rFonts w:hint="eastAsia"/>
                <w:b/>
                <w:sz w:val="16"/>
                <w:szCs w:val="21"/>
              </w:rPr>
              <w:t>1</w:t>
            </w:r>
            <w:r w:rsidRPr="000F294F">
              <w:rPr>
                <w:b/>
                <w:sz w:val="16"/>
                <w:szCs w:val="21"/>
              </w:rPr>
              <w:t>6</w:t>
            </w:r>
          </w:p>
          <w:p w:rsidR="00B83A06" w:rsidRPr="000F294F" w:rsidRDefault="00B83A06" w:rsidP="00A404BC">
            <w:pPr>
              <w:spacing w:line="280" w:lineRule="exact"/>
              <w:ind w:left="180"/>
              <w:jc w:val="center"/>
              <w:rPr>
                <w:b/>
                <w:sz w:val="16"/>
                <w:szCs w:val="21"/>
              </w:rPr>
            </w:pPr>
            <w:r w:rsidRPr="000F294F">
              <w:rPr>
                <w:rFonts w:hint="eastAsia"/>
                <w:b/>
                <w:sz w:val="16"/>
                <w:szCs w:val="21"/>
              </w:rPr>
              <w:t>8</w:t>
            </w:r>
          </w:p>
          <w:p w:rsidR="00B83A06" w:rsidRDefault="00B83A06" w:rsidP="00B83A06">
            <w:pPr>
              <w:spacing w:line="280" w:lineRule="exact"/>
              <w:ind w:left="180"/>
              <w:jc w:val="center"/>
              <w:rPr>
                <w:szCs w:val="21"/>
              </w:rPr>
            </w:pPr>
            <w:r w:rsidRPr="000F294F">
              <w:rPr>
                <w:rFonts w:hint="eastAsia"/>
                <w:b/>
                <w:sz w:val="16"/>
                <w:szCs w:val="21"/>
              </w:rPr>
              <w:t>1</w:t>
            </w:r>
            <w:r w:rsidRPr="000F294F">
              <w:rPr>
                <w:b/>
                <w:sz w:val="16"/>
                <w:szCs w:val="21"/>
              </w:rPr>
              <w:t>2</w:t>
            </w:r>
          </w:p>
        </w:tc>
        <w:tc>
          <w:tcPr>
            <w:tcW w:w="425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3A06" w:rsidRDefault="00B83A06" w:rsidP="00B83A06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437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3A06" w:rsidRDefault="00B83A06" w:rsidP="00B83A06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3A06" w:rsidRDefault="00B83A06" w:rsidP="00B83A06">
            <w:pPr>
              <w:spacing w:line="280" w:lineRule="exact"/>
              <w:rPr>
                <w:szCs w:val="21"/>
              </w:rPr>
            </w:pPr>
          </w:p>
        </w:tc>
      </w:tr>
      <w:tr w:rsidR="00F333BC" w:rsidTr="00861F7B">
        <w:trPr>
          <w:jc w:val="center"/>
        </w:trPr>
        <w:tc>
          <w:tcPr>
            <w:tcW w:w="13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3BC" w:rsidRDefault="00F333BC" w:rsidP="009D4C83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外语成绩</w:t>
            </w:r>
          </w:p>
        </w:tc>
        <w:tc>
          <w:tcPr>
            <w:tcW w:w="178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3BC" w:rsidRPr="00474026" w:rsidRDefault="00F333BC" w:rsidP="00AE2F0B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Cs w:val="21"/>
              </w:rPr>
            </w:pPr>
            <w:r w:rsidRPr="00474026">
              <w:rPr>
                <w:rFonts w:ascii="楷体" w:eastAsia="楷体" w:hAnsi="楷体" w:hint="eastAsia"/>
                <w:b/>
                <w:szCs w:val="21"/>
              </w:rPr>
              <w:t>英语</w:t>
            </w:r>
          </w:p>
          <w:p w:rsidR="00F333BC" w:rsidRPr="00474026" w:rsidRDefault="00474026" w:rsidP="00AE2F0B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Cs w:val="21"/>
              </w:rPr>
            </w:pPr>
            <w:r w:rsidRPr="00474026">
              <w:rPr>
                <w:rFonts w:ascii="楷体" w:eastAsia="楷体" w:hAnsi="楷体"/>
                <w:b/>
                <w:szCs w:val="21"/>
              </w:rPr>
              <w:t>B</w:t>
            </w:r>
            <w:r w:rsidR="00F333BC" w:rsidRPr="00474026">
              <w:rPr>
                <w:rFonts w:ascii="楷体" w:eastAsia="楷体" w:hAnsi="楷体" w:hint="eastAsia"/>
                <w:b/>
                <w:szCs w:val="21"/>
              </w:rPr>
              <w:t>级</w:t>
            </w:r>
            <w:r w:rsidRPr="00474026">
              <w:rPr>
                <w:rFonts w:ascii="楷体" w:eastAsia="楷体" w:hAnsi="楷体"/>
                <w:b/>
                <w:szCs w:val="21"/>
              </w:rPr>
              <w:t>70</w:t>
            </w:r>
            <w:r w:rsidR="00F333BC" w:rsidRPr="00474026">
              <w:rPr>
                <w:rFonts w:ascii="楷体" w:eastAsia="楷体" w:hAnsi="楷体" w:hint="eastAsia"/>
                <w:b/>
                <w:szCs w:val="21"/>
              </w:rPr>
              <w:t>分</w:t>
            </w:r>
          </w:p>
        </w:tc>
        <w:tc>
          <w:tcPr>
            <w:tcW w:w="221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3BC" w:rsidRPr="00474026" w:rsidRDefault="00F333BC" w:rsidP="009D4C83">
            <w:pPr>
              <w:jc w:val="center"/>
              <w:rPr>
                <w:szCs w:val="21"/>
              </w:rPr>
            </w:pPr>
            <w:r w:rsidRPr="00474026">
              <w:rPr>
                <w:spacing w:val="-20"/>
                <w:szCs w:val="21"/>
              </w:rPr>
              <w:t>计算机成绩</w:t>
            </w:r>
          </w:p>
        </w:tc>
        <w:tc>
          <w:tcPr>
            <w:tcW w:w="14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3BC" w:rsidRPr="00474026" w:rsidRDefault="00F333BC" w:rsidP="009E5494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Cs w:val="21"/>
              </w:rPr>
            </w:pPr>
            <w:r w:rsidRPr="00474026">
              <w:rPr>
                <w:rFonts w:ascii="楷体" w:eastAsia="楷体" w:hAnsi="楷体" w:hint="eastAsia"/>
                <w:b/>
                <w:szCs w:val="21"/>
              </w:rPr>
              <w:t>合格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3BC" w:rsidRDefault="00F333BC" w:rsidP="009D4C8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3BC" w:rsidRDefault="00F333BC" w:rsidP="009D4C8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3BC" w:rsidRDefault="00F333BC" w:rsidP="009D4C8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3BC" w:rsidRDefault="00F333BC" w:rsidP="009D4C8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3BC" w:rsidRDefault="00F333BC" w:rsidP="009D4C8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3BC" w:rsidRDefault="00F333BC" w:rsidP="009D4C8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425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3BC" w:rsidRDefault="00F333BC" w:rsidP="009D4C8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437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3BC" w:rsidRDefault="00F333BC" w:rsidP="009D4C8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3BC" w:rsidRDefault="00F333BC" w:rsidP="009D4C83">
            <w:pPr>
              <w:spacing w:line="280" w:lineRule="exact"/>
              <w:rPr>
                <w:szCs w:val="21"/>
              </w:rPr>
            </w:pPr>
          </w:p>
        </w:tc>
      </w:tr>
      <w:tr w:rsidR="00F333BC" w:rsidTr="009116E2">
        <w:trPr>
          <w:jc w:val="center"/>
        </w:trPr>
        <w:tc>
          <w:tcPr>
            <w:tcW w:w="13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3BC" w:rsidRDefault="00F333BC" w:rsidP="009D4C83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最高学历</w:t>
            </w:r>
          </w:p>
        </w:tc>
        <w:tc>
          <w:tcPr>
            <w:tcW w:w="178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3BC" w:rsidRDefault="00793F6D" w:rsidP="00B95482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ascii="楷体" w:eastAsia="楷体" w:hAnsi="楷体" w:hint="eastAsia"/>
                <w:b/>
                <w:szCs w:val="21"/>
              </w:rPr>
              <w:t>研究生</w:t>
            </w:r>
          </w:p>
        </w:tc>
        <w:tc>
          <w:tcPr>
            <w:tcW w:w="221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3BC" w:rsidRDefault="00F333BC" w:rsidP="009D4C8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最高学位</w:t>
            </w:r>
          </w:p>
        </w:tc>
        <w:tc>
          <w:tcPr>
            <w:tcW w:w="144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3BC" w:rsidRPr="009E5494" w:rsidRDefault="00793F6D" w:rsidP="009E5494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Cs w:val="21"/>
              </w:rPr>
            </w:pPr>
            <w:r>
              <w:rPr>
                <w:rFonts w:ascii="楷体" w:eastAsia="楷体" w:hAnsi="楷体" w:hint="eastAsia"/>
                <w:b/>
                <w:szCs w:val="21"/>
              </w:rPr>
              <w:t>双博士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3BC" w:rsidRDefault="00F333BC" w:rsidP="009D4C8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3BC" w:rsidRDefault="00F333BC" w:rsidP="009D4C8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3BC" w:rsidRDefault="00F333BC" w:rsidP="009D4C8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3BC" w:rsidRDefault="00F333BC" w:rsidP="009D4C8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3BC" w:rsidRDefault="00F333BC" w:rsidP="009D4C8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3BC" w:rsidRDefault="00F333BC" w:rsidP="009D4C8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425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3BC" w:rsidRDefault="00F333BC" w:rsidP="009D4C8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437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3BC" w:rsidRDefault="00F333BC" w:rsidP="009D4C8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3BC" w:rsidRDefault="00F333BC" w:rsidP="009D4C83">
            <w:pPr>
              <w:spacing w:line="280" w:lineRule="exact"/>
              <w:ind w:left="180"/>
              <w:rPr>
                <w:szCs w:val="21"/>
              </w:rPr>
            </w:pPr>
          </w:p>
        </w:tc>
      </w:tr>
      <w:tr w:rsidR="00F333BC" w:rsidTr="00861F7B">
        <w:trPr>
          <w:jc w:val="center"/>
        </w:trPr>
        <w:tc>
          <w:tcPr>
            <w:tcW w:w="13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3BC" w:rsidRDefault="00F333BC" w:rsidP="00F333BC">
            <w:pPr>
              <w:spacing w:line="280" w:lineRule="exact"/>
              <w:ind w:leftChars="-27" w:left="-57" w:rightChars="-25" w:right="-53"/>
              <w:jc w:val="center"/>
              <w:rPr>
                <w:szCs w:val="21"/>
              </w:rPr>
            </w:pPr>
            <w:r>
              <w:rPr>
                <w:szCs w:val="21"/>
              </w:rPr>
              <w:t>现从事专业</w:t>
            </w:r>
          </w:p>
        </w:tc>
        <w:tc>
          <w:tcPr>
            <w:tcW w:w="178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3BC" w:rsidRPr="009E5494" w:rsidRDefault="00F333BC" w:rsidP="00F333BC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Cs w:val="21"/>
              </w:rPr>
            </w:pPr>
            <w:r>
              <w:rPr>
                <w:rFonts w:ascii="楷体" w:eastAsia="楷体" w:hAnsi="楷体" w:hint="eastAsia"/>
                <w:b/>
                <w:szCs w:val="21"/>
              </w:rPr>
              <w:t>管理</w:t>
            </w:r>
            <w:r>
              <w:rPr>
                <w:rFonts w:ascii="楷体" w:eastAsia="楷体" w:hAnsi="楷体"/>
                <w:b/>
                <w:szCs w:val="21"/>
              </w:rPr>
              <w:t>学－</w:t>
            </w:r>
            <w:r w:rsidRPr="009E5494">
              <w:rPr>
                <w:rFonts w:ascii="楷体" w:eastAsia="楷体" w:hAnsi="楷体" w:hint="eastAsia"/>
                <w:b/>
                <w:szCs w:val="21"/>
              </w:rPr>
              <w:t>会计</w:t>
            </w:r>
            <w:r w:rsidRPr="009E5494">
              <w:rPr>
                <w:rFonts w:ascii="楷体" w:eastAsia="楷体" w:hAnsi="楷体"/>
                <w:b/>
                <w:szCs w:val="21"/>
              </w:rPr>
              <w:t>学</w:t>
            </w:r>
          </w:p>
        </w:tc>
        <w:tc>
          <w:tcPr>
            <w:tcW w:w="221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3BC" w:rsidRDefault="00F333BC" w:rsidP="00F333B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是否破格</w:t>
            </w:r>
          </w:p>
        </w:tc>
        <w:tc>
          <w:tcPr>
            <w:tcW w:w="144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3BC" w:rsidRPr="009E5494" w:rsidRDefault="00F333BC" w:rsidP="00F333BC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Cs w:val="21"/>
              </w:rPr>
            </w:pPr>
            <w:r w:rsidRPr="009E5494">
              <w:rPr>
                <w:rFonts w:ascii="楷体" w:eastAsia="楷体" w:hAnsi="楷体" w:hint="eastAsia"/>
                <w:b/>
                <w:szCs w:val="21"/>
              </w:rPr>
              <w:t>否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33BC" w:rsidRDefault="00F333BC" w:rsidP="00F333BC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3BC" w:rsidRDefault="00F333BC" w:rsidP="00F333BC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3BC" w:rsidRDefault="00F333BC" w:rsidP="00F333BC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3BC" w:rsidRDefault="00F333BC" w:rsidP="00F333BC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3BC" w:rsidRDefault="00F333BC" w:rsidP="00F333BC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3BC" w:rsidRDefault="00F333BC" w:rsidP="00F333BC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425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3BC" w:rsidRDefault="00F333BC" w:rsidP="00F333BC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437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33BC" w:rsidRDefault="00F333BC" w:rsidP="00F333BC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3BC" w:rsidRDefault="00F333BC" w:rsidP="00F333BC">
            <w:pPr>
              <w:spacing w:line="280" w:lineRule="exact"/>
              <w:ind w:left="180"/>
              <w:rPr>
                <w:szCs w:val="21"/>
              </w:rPr>
            </w:pPr>
          </w:p>
        </w:tc>
      </w:tr>
      <w:tr w:rsidR="00D16929" w:rsidTr="00474026">
        <w:trPr>
          <w:trHeight w:val="280"/>
          <w:jc w:val="center"/>
        </w:trPr>
        <w:tc>
          <w:tcPr>
            <w:tcW w:w="5326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929" w:rsidRDefault="00D16929" w:rsidP="00D16929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szCs w:val="21"/>
              </w:rPr>
              <w:t>毕业学校及专业</w:t>
            </w:r>
          </w:p>
        </w:tc>
        <w:tc>
          <w:tcPr>
            <w:tcW w:w="14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929" w:rsidRDefault="00D16929" w:rsidP="00D16929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szCs w:val="21"/>
              </w:rPr>
              <w:t>毕业时间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6929" w:rsidRDefault="00D16929" w:rsidP="00D1692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929" w:rsidRDefault="00D16929" w:rsidP="00D1692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929" w:rsidRDefault="00D16929" w:rsidP="00D1692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929" w:rsidRDefault="00D16929" w:rsidP="00D1692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929" w:rsidRDefault="00D16929" w:rsidP="00D1692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929" w:rsidRDefault="00D16929" w:rsidP="00D1692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425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29" w:rsidRDefault="00D16929" w:rsidP="00D1692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437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29" w:rsidRDefault="00D16929" w:rsidP="00D1692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929" w:rsidRDefault="00D16929" w:rsidP="00D16929">
            <w:pPr>
              <w:spacing w:line="280" w:lineRule="exact"/>
              <w:ind w:left="180"/>
              <w:rPr>
                <w:szCs w:val="21"/>
              </w:rPr>
            </w:pPr>
          </w:p>
        </w:tc>
      </w:tr>
      <w:tr w:rsidR="00D16929" w:rsidTr="00474026">
        <w:trPr>
          <w:trHeight w:val="241"/>
          <w:jc w:val="center"/>
        </w:trPr>
        <w:tc>
          <w:tcPr>
            <w:tcW w:w="5326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29" w:rsidRDefault="00D16929" w:rsidP="00D16929"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29" w:rsidRDefault="00D16929" w:rsidP="00D16929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6929" w:rsidRDefault="00D16929" w:rsidP="00D1692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929" w:rsidRDefault="00D16929" w:rsidP="00D1692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929" w:rsidRDefault="00D16929" w:rsidP="00D1692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929" w:rsidRDefault="00D16929" w:rsidP="00D1692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929" w:rsidRDefault="00D16929" w:rsidP="00D1692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929" w:rsidRDefault="00D16929" w:rsidP="00D16929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626" w:type="dxa"/>
            <w:gridSpan w:val="8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929" w:rsidRPr="00D16929" w:rsidRDefault="00D16929" w:rsidP="00D16929">
            <w:pPr>
              <w:spacing w:line="280" w:lineRule="exact"/>
              <w:ind w:left="180"/>
              <w:jc w:val="center"/>
              <w:rPr>
                <w:sz w:val="18"/>
                <w:szCs w:val="18"/>
              </w:rPr>
            </w:pPr>
            <w:r w:rsidRPr="00D16929">
              <w:rPr>
                <w:sz w:val="18"/>
                <w:szCs w:val="18"/>
              </w:rPr>
              <w:t>任教课程</w:t>
            </w: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929" w:rsidRDefault="00D16929" w:rsidP="00D16929">
            <w:pPr>
              <w:spacing w:line="280" w:lineRule="exact"/>
              <w:ind w:left="180"/>
              <w:rPr>
                <w:szCs w:val="21"/>
              </w:rPr>
            </w:pPr>
          </w:p>
        </w:tc>
      </w:tr>
      <w:tr w:rsidR="00F5056B" w:rsidTr="00474026">
        <w:trPr>
          <w:trHeight w:val="280"/>
          <w:jc w:val="center"/>
        </w:trPr>
        <w:tc>
          <w:tcPr>
            <w:tcW w:w="5326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56B" w:rsidRPr="00F5056B" w:rsidRDefault="00F5056B" w:rsidP="00F5056B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rFonts w:ascii="楷体" w:eastAsia="楷体" w:hAnsi="楷体"/>
                <w:b/>
                <w:szCs w:val="21"/>
              </w:rPr>
            </w:pPr>
            <w:r w:rsidRPr="00F5056B">
              <w:rPr>
                <w:rFonts w:ascii="楷体" w:eastAsia="楷体" w:hAnsi="楷体" w:hint="eastAsia"/>
                <w:b/>
                <w:szCs w:val="21"/>
              </w:rPr>
              <w:t>大专：湖南农业大学</w:t>
            </w:r>
            <w:r>
              <w:rPr>
                <w:rFonts w:ascii="楷体" w:eastAsia="楷体" w:hAnsi="楷体" w:hint="eastAsia"/>
                <w:b/>
                <w:szCs w:val="21"/>
              </w:rPr>
              <w:t>，会计学专业</w:t>
            </w:r>
          </w:p>
          <w:p w:rsidR="00F5056B" w:rsidRPr="00F5056B" w:rsidRDefault="00F5056B" w:rsidP="00F5056B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rFonts w:ascii="楷体" w:eastAsia="楷体" w:hAnsi="楷体"/>
                <w:b/>
                <w:szCs w:val="21"/>
              </w:rPr>
            </w:pPr>
            <w:r w:rsidRPr="00F5056B">
              <w:rPr>
                <w:rFonts w:ascii="楷体" w:eastAsia="楷体" w:hAnsi="楷体" w:hint="eastAsia"/>
                <w:b/>
                <w:szCs w:val="21"/>
              </w:rPr>
              <w:t>本科：湖南财经学院</w:t>
            </w:r>
            <w:r>
              <w:rPr>
                <w:rFonts w:ascii="楷体" w:eastAsia="楷体" w:hAnsi="楷体" w:hint="eastAsia"/>
                <w:b/>
                <w:szCs w:val="21"/>
              </w:rPr>
              <w:t>，会计学专业</w:t>
            </w:r>
          </w:p>
          <w:p w:rsidR="00F5056B" w:rsidRPr="00F5056B" w:rsidRDefault="00F5056B" w:rsidP="00F5056B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rFonts w:ascii="楷体" w:eastAsia="楷体" w:hAnsi="楷体"/>
                <w:b/>
                <w:szCs w:val="21"/>
              </w:rPr>
            </w:pPr>
            <w:r w:rsidRPr="00F5056B">
              <w:rPr>
                <w:rFonts w:ascii="楷体" w:eastAsia="楷体" w:hAnsi="楷体" w:hint="eastAsia"/>
                <w:b/>
                <w:szCs w:val="21"/>
              </w:rPr>
              <w:t>硕士研究生：上海财经大学</w:t>
            </w:r>
            <w:r>
              <w:rPr>
                <w:rFonts w:ascii="楷体" w:eastAsia="楷体" w:hAnsi="楷体" w:hint="eastAsia"/>
                <w:b/>
                <w:szCs w:val="21"/>
              </w:rPr>
              <w:t>，工商管理</w:t>
            </w:r>
          </w:p>
          <w:p w:rsidR="00F5056B" w:rsidRPr="00F5056B" w:rsidRDefault="00F5056B" w:rsidP="00F5056B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rFonts w:ascii="楷体" w:eastAsia="楷体" w:hAnsi="楷体"/>
                <w:b/>
                <w:szCs w:val="21"/>
              </w:rPr>
            </w:pPr>
            <w:r w:rsidRPr="00F5056B">
              <w:rPr>
                <w:rFonts w:ascii="楷体" w:eastAsia="楷体" w:hAnsi="楷体" w:hint="eastAsia"/>
                <w:b/>
                <w:szCs w:val="21"/>
              </w:rPr>
              <w:t>博士研究生：湖南农业大学</w:t>
            </w:r>
            <w:r>
              <w:rPr>
                <w:rFonts w:ascii="楷体" w:eastAsia="楷体" w:hAnsi="楷体" w:hint="eastAsia"/>
                <w:b/>
                <w:szCs w:val="21"/>
              </w:rPr>
              <w:t>，农业经济管理</w:t>
            </w:r>
          </w:p>
          <w:p w:rsidR="00F5056B" w:rsidRPr="00F5056B" w:rsidRDefault="00F5056B" w:rsidP="00F5056B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rFonts w:ascii="楷体" w:eastAsia="楷体" w:hAnsi="楷体"/>
                <w:b/>
                <w:szCs w:val="21"/>
              </w:rPr>
            </w:pPr>
            <w:r w:rsidRPr="00F5056B">
              <w:rPr>
                <w:rFonts w:ascii="楷体" w:eastAsia="楷体" w:hAnsi="楷体" w:hint="eastAsia"/>
                <w:b/>
                <w:szCs w:val="21"/>
              </w:rPr>
              <w:t>博士研究生：湖南大学</w:t>
            </w:r>
            <w:r>
              <w:rPr>
                <w:rFonts w:ascii="楷体" w:eastAsia="楷体" w:hAnsi="楷体" w:hint="eastAsia"/>
                <w:b/>
                <w:szCs w:val="21"/>
              </w:rPr>
              <w:t>，会计学</w:t>
            </w:r>
          </w:p>
        </w:tc>
        <w:tc>
          <w:tcPr>
            <w:tcW w:w="14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56B" w:rsidRPr="00F5056B" w:rsidRDefault="00F5056B" w:rsidP="00F5056B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rFonts w:ascii="楷体" w:eastAsia="楷体" w:hAnsi="楷体"/>
                <w:b/>
                <w:szCs w:val="21"/>
              </w:rPr>
            </w:pPr>
            <w:r w:rsidRPr="00F5056B">
              <w:rPr>
                <w:rFonts w:ascii="楷体" w:eastAsia="楷体" w:hAnsi="楷体" w:hint="eastAsia"/>
                <w:b/>
                <w:szCs w:val="21"/>
              </w:rPr>
              <w:t>1995.7</w:t>
            </w:r>
          </w:p>
          <w:p w:rsidR="00F5056B" w:rsidRPr="00F5056B" w:rsidRDefault="00F5056B" w:rsidP="00F5056B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rFonts w:ascii="楷体" w:eastAsia="楷体" w:hAnsi="楷体"/>
                <w:b/>
                <w:szCs w:val="21"/>
              </w:rPr>
            </w:pPr>
            <w:r w:rsidRPr="00F5056B">
              <w:rPr>
                <w:rFonts w:ascii="楷体" w:eastAsia="楷体" w:hAnsi="楷体" w:hint="eastAsia"/>
                <w:b/>
                <w:szCs w:val="21"/>
              </w:rPr>
              <w:t>1999.12</w:t>
            </w:r>
          </w:p>
          <w:p w:rsidR="00F5056B" w:rsidRPr="00F5056B" w:rsidRDefault="00F5056B" w:rsidP="00F5056B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rFonts w:ascii="楷体" w:eastAsia="楷体" w:hAnsi="楷体"/>
                <w:b/>
                <w:szCs w:val="21"/>
              </w:rPr>
            </w:pPr>
            <w:r w:rsidRPr="00F5056B">
              <w:rPr>
                <w:rFonts w:ascii="楷体" w:eastAsia="楷体" w:hAnsi="楷体" w:hint="eastAsia"/>
                <w:b/>
                <w:szCs w:val="21"/>
              </w:rPr>
              <w:t>2004.6</w:t>
            </w:r>
          </w:p>
          <w:p w:rsidR="00F5056B" w:rsidRPr="00F5056B" w:rsidRDefault="00F5056B" w:rsidP="00F5056B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rFonts w:ascii="楷体" w:eastAsia="楷体" w:hAnsi="楷体"/>
                <w:b/>
                <w:szCs w:val="21"/>
              </w:rPr>
            </w:pPr>
            <w:r w:rsidRPr="00F5056B">
              <w:rPr>
                <w:rFonts w:ascii="楷体" w:eastAsia="楷体" w:hAnsi="楷体" w:hint="eastAsia"/>
                <w:b/>
                <w:szCs w:val="21"/>
              </w:rPr>
              <w:t>2010.7</w:t>
            </w:r>
          </w:p>
          <w:p w:rsidR="00F5056B" w:rsidRPr="00F5056B" w:rsidRDefault="00F5056B" w:rsidP="00F5056B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rFonts w:ascii="楷体" w:eastAsia="楷体" w:hAnsi="楷体"/>
                <w:b/>
                <w:szCs w:val="21"/>
              </w:rPr>
            </w:pPr>
            <w:r w:rsidRPr="00F5056B">
              <w:rPr>
                <w:rFonts w:ascii="楷体" w:eastAsia="楷体" w:hAnsi="楷体" w:hint="eastAsia"/>
                <w:b/>
                <w:szCs w:val="21"/>
              </w:rPr>
              <w:t>2013.5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6B" w:rsidRDefault="00F5056B" w:rsidP="00F5056B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56B" w:rsidRDefault="00F5056B" w:rsidP="00F5056B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56B" w:rsidRDefault="00F5056B" w:rsidP="00F5056B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56B" w:rsidRDefault="00F5056B" w:rsidP="00F5056B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56B" w:rsidRDefault="00F5056B" w:rsidP="00F5056B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56B" w:rsidRDefault="00F5056B" w:rsidP="00F5056B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626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6B" w:rsidRDefault="00F5056B" w:rsidP="00F5056B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56B" w:rsidRDefault="00F5056B" w:rsidP="00F5056B">
            <w:pPr>
              <w:spacing w:line="280" w:lineRule="exact"/>
              <w:rPr>
                <w:szCs w:val="21"/>
              </w:rPr>
            </w:pPr>
          </w:p>
        </w:tc>
      </w:tr>
      <w:tr w:rsidR="00F5056B" w:rsidTr="00793F6D">
        <w:trPr>
          <w:trHeight w:val="500"/>
          <w:jc w:val="center"/>
        </w:trPr>
        <w:tc>
          <w:tcPr>
            <w:tcW w:w="5326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6B" w:rsidRDefault="00F5056B" w:rsidP="00F5056B">
            <w:pPr>
              <w:adjustRightInd w:val="0"/>
              <w:snapToGrid w:val="0"/>
              <w:ind w:firstLineChars="200" w:firstLine="420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6B" w:rsidRDefault="00F5056B" w:rsidP="00F5056B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056B" w:rsidRDefault="00F5056B" w:rsidP="00F5056B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6B" w:rsidRDefault="00F5056B" w:rsidP="00F5056B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6B" w:rsidRDefault="00F5056B" w:rsidP="00F5056B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6B" w:rsidRDefault="00F5056B" w:rsidP="00F5056B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6B" w:rsidRDefault="00F5056B" w:rsidP="00F5056B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6B" w:rsidRDefault="00F5056B" w:rsidP="00F5056B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62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6B" w:rsidRPr="00A404BC" w:rsidRDefault="00F5056B" w:rsidP="00F5056B">
            <w:pPr>
              <w:spacing w:line="28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A404BC">
              <w:rPr>
                <w:rFonts w:ascii="宋体" w:hAnsi="宋体" w:hint="eastAsia"/>
                <w:b/>
                <w:bCs/>
                <w:sz w:val="16"/>
                <w:szCs w:val="21"/>
              </w:rPr>
              <w:t>《</w:t>
            </w:r>
            <w:r w:rsidR="00A404BC" w:rsidRPr="00A404BC">
              <w:rPr>
                <w:rFonts w:ascii="宋体" w:hAnsi="宋体" w:hint="eastAsia"/>
                <w:b/>
                <w:bCs/>
                <w:sz w:val="16"/>
                <w:szCs w:val="21"/>
              </w:rPr>
              <w:t>中级财务会计</w:t>
            </w:r>
            <w:r w:rsidRPr="00A404BC">
              <w:rPr>
                <w:rFonts w:ascii="宋体" w:hAnsi="宋体" w:hint="eastAsia"/>
                <w:b/>
                <w:bCs/>
                <w:sz w:val="16"/>
                <w:szCs w:val="21"/>
              </w:rPr>
              <w:t>》、《</w:t>
            </w:r>
            <w:r w:rsidR="00A404BC" w:rsidRPr="00A404BC">
              <w:rPr>
                <w:rFonts w:ascii="宋体" w:hAnsi="宋体" w:hint="eastAsia"/>
                <w:b/>
                <w:bCs/>
                <w:sz w:val="16"/>
                <w:szCs w:val="21"/>
              </w:rPr>
              <w:t>财务管理</w:t>
            </w:r>
            <w:r w:rsidRPr="00A404BC">
              <w:rPr>
                <w:rFonts w:ascii="宋体" w:hAnsi="宋体" w:hint="eastAsia"/>
                <w:b/>
                <w:bCs/>
                <w:sz w:val="16"/>
                <w:szCs w:val="21"/>
              </w:rPr>
              <w:t>》</w:t>
            </w: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56B" w:rsidRDefault="00F5056B" w:rsidP="00F5056B">
            <w:pPr>
              <w:spacing w:line="280" w:lineRule="exact"/>
              <w:rPr>
                <w:szCs w:val="21"/>
              </w:rPr>
            </w:pPr>
          </w:p>
        </w:tc>
      </w:tr>
      <w:tr w:rsidR="00F5056B" w:rsidTr="00A404BC">
        <w:trPr>
          <w:trHeight w:val="280"/>
          <w:jc w:val="center"/>
        </w:trPr>
        <w:tc>
          <w:tcPr>
            <w:tcW w:w="5326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6B" w:rsidRDefault="00F5056B" w:rsidP="00F5056B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6B" w:rsidRDefault="00F5056B" w:rsidP="00F5056B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056B" w:rsidRDefault="00F5056B" w:rsidP="00F5056B"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科研工作</w:t>
            </w:r>
          </w:p>
        </w:tc>
        <w:tc>
          <w:tcPr>
            <w:tcW w:w="14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056B" w:rsidRDefault="00F5056B" w:rsidP="00F5056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主要论著或论文（标题、刊物名称、发表时间、作者排名、代表作）</w:t>
            </w:r>
          </w:p>
        </w:tc>
        <w:tc>
          <w:tcPr>
            <w:tcW w:w="141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56B" w:rsidRDefault="00F5056B" w:rsidP="00F5056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论文总数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56B" w:rsidRDefault="00A404BC" w:rsidP="00F5056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  <w:r w:rsidR="007A7D31">
              <w:rPr>
                <w:szCs w:val="21"/>
              </w:rPr>
              <w:t>3</w:t>
            </w:r>
          </w:p>
        </w:tc>
        <w:tc>
          <w:tcPr>
            <w:tcW w:w="7682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56B" w:rsidRDefault="00F5056B" w:rsidP="00F5056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专（译）著、国家级规划教材、省级规划教材数</w:t>
            </w:r>
          </w:p>
        </w:tc>
        <w:tc>
          <w:tcPr>
            <w:tcW w:w="2084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5056B" w:rsidRDefault="00A404BC" w:rsidP="00F5056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2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56B" w:rsidRDefault="00F5056B" w:rsidP="00F5056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科研部门审核意见（盖章）</w:t>
            </w:r>
          </w:p>
          <w:p w:rsidR="00F5056B" w:rsidRDefault="00F5056B" w:rsidP="00F5056B">
            <w:pPr>
              <w:spacing w:line="280" w:lineRule="exact"/>
              <w:rPr>
                <w:szCs w:val="21"/>
              </w:rPr>
            </w:pPr>
          </w:p>
          <w:p w:rsidR="00F5056B" w:rsidRDefault="00F5056B" w:rsidP="00F5056B">
            <w:pPr>
              <w:spacing w:line="280" w:lineRule="exact"/>
              <w:rPr>
                <w:szCs w:val="21"/>
              </w:rPr>
            </w:pPr>
          </w:p>
          <w:p w:rsidR="00F5056B" w:rsidRDefault="00F5056B" w:rsidP="00F5056B">
            <w:pPr>
              <w:spacing w:line="280" w:lineRule="exact"/>
              <w:rPr>
                <w:szCs w:val="21"/>
              </w:rPr>
            </w:pPr>
          </w:p>
          <w:p w:rsidR="00F5056B" w:rsidRDefault="00F5056B" w:rsidP="00F5056B">
            <w:pPr>
              <w:spacing w:line="280" w:lineRule="exact"/>
              <w:rPr>
                <w:szCs w:val="21"/>
              </w:rPr>
            </w:pPr>
          </w:p>
          <w:p w:rsidR="00F5056B" w:rsidRDefault="00F5056B" w:rsidP="00F5056B">
            <w:pPr>
              <w:spacing w:line="280" w:lineRule="exact"/>
              <w:rPr>
                <w:szCs w:val="21"/>
              </w:rPr>
            </w:pPr>
          </w:p>
          <w:p w:rsidR="00F5056B" w:rsidRDefault="00F5056B" w:rsidP="00F5056B">
            <w:pPr>
              <w:spacing w:line="280" w:lineRule="exact"/>
              <w:rPr>
                <w:szCs w:val="21"/>
              </w:rPr>
            </w:pPr>
          </w:p>
          <w:p w:rsidR="00F5056B" w:rsidRDefault="00F5056B" w:rsidP="00F5056B">
            <w:pPr>
              <w:spacing w:line="280" w:lineRule="exact"/>
              <w:rPr>
                <w:szCs w:val="21"/>
              </w:rPr>
            </w:pPr>
          </w:p>
          <w:p w:rsidR="00F5056B" w:rsidRDefault="00F5056B" w:rsidP="00F5056B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科研部门审核人签名：</w:t>
            </w:r>
          </w:p>
          <w:p w:rsidR="00F5056B" w:rsidRDefault="00F5056B" w:rsidP="00F5056B">
            <w:pPr>
              <w:spacing w:line="280" w:lineRule="exact"/>
              <w:rPr>
                <w:szCs w:val="21"/>
              </w:rPr>
            </w:pPr>
          </w:p>
        </w:tc>
      </w:tr>
      <w:tr w:rsidR="00F5056B" w:rsidTr="00A404BC">
        <w:trPr>
          <w:trHeight w:val="280"/>
          <w:jc w:val="center"/>
        </w:trPr>
        <w:tc>
          <w:tcPr>
            <w:tcW w:w="6775" w:type="dxa"/>
            <w:gridSpan w:val="9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56B" w:rsidRDefault="00F5056B" w:rsidP="00F5056B">
            <w:pPr>
              <w:widowControl/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szCs w:val="21"/>
              </w:rPr>
              <w:t>近五年年度考核情况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56B" w:rsidRDefault="00F5056B" w:rsidP="00F5056B">
            <w:pPr>
              <w:spacing w:line="280" w:lineRule="exact"/>
              <w:rPr>
                <w:szCs w:val="21"/>
              </w:rPr>
            </w:pPr>
          </w:p>
        </w:tc>
        <w:tc>
          <w:tcPr>
            <w:tcW w:w="14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56B" w:rsidRDefault="00F5056B" w:rsidP="00F5056B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56B" w:rsidRDefault="00F5056B" w:rsidP="00F5056B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56B" w:rsidRDefault="00F5056B" w:rsidP="00F5056B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82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56B" w:rsidRDefault="00F5056B" w:rsidP="00F5056B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084" w:type="dxa"/>
            <w:gridSpan w:val="4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5056B" w:rsidRDefault="00F5056B" w:rsidP="00F5056B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56B" w:rsidRDefault="00F5056B" w:rsidP="00F5056B">
            <w:pPr>
              <w:spacing w:line="280" w:lineRule="exact"/>
              <w:rPr>
                <w:szCs w:val="21"/>
              </w:rPr>
            </w:pPr>
          </w:p>
        </w:tc>
      </w:tr>
      <w:tr w:rsidR="00F5056B" w:rsidTr="00A404BC">
        <w:trPr>
          <w:trHeight w:val="280"/>
          <w:jc w:val="center"/>
        </w:trPr>
        <w:tc>
          <w:tcPr>
            <w:tcW w:w="6775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6B" w:rsidRDefault="00F5056B" w:rsidP="00F5056B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56B" w:rsidRDefault="00F5056B" w:rsidP="00F5056B">
            <w:pPr>
              <w:spacing w:line="280" w:lineRule="exact"/>
              <w:rPr>
                <w:szCs w:val="21"/>
              </w:rPr>
            </w:pPr>
          </w:p>
        </w:tc>
        <w:tc>
          <w:tcPr>
            <w:tcW w:w="14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56B" w:rsidRPr="00395ADB" w:rsidRDefault="00F5056B" w:rsidP="00F5056B">
            <w:pPr>
              <w:rPr>
                <w:rFonts w:ascii="宋体" w:hAnsi="宋体"/>
                <w:sz w:val="22"/>
              </w:rPr>
            </w:pPr>
          </w:p>
        </w:tc>
        <w:tc>
          <w:tcPr>
            <w:tcW w:w="12176" w:type="dxa"/>
            <w:gridSpan w:val="1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50E8" w:rsidRPr="006861BA" w:rsidRDefault="009750E8" w:rsidP="00F5056B">
            <w:pPr>
              <w:rPr>
                <w:sz w:val="15"/>
                <w:szCs w:val="21"/>
              </w:rPr>
            </w:pPr>
            <w:r w:rsidRPr="006861BA">
              <w:rPr>
                <w:rFonts w:hint="eastAsia"/>
                <w:b/>
                <w:bCs/>
                <w:sz w:val="15"/>
                <w:szCs w:val="21"/>
              </w:rPr>
              <w:t>专著</w:t>
            </w:r>
            <w:r w:rsidRPr="006861BA">
              <w:rPr>
                <w:rFonts w:hint="eastAsia"/>
                <w:sz w:val="15"/>
                <w:szCs w:val="21"/>
              </w:rPr>
              <w:t>:</w:t>
            </w:r>
            <w:r w:rsidRPr="006861BA">
              <w:rPr>
                <w:sz w:val="15"/>
                <w:szCs w:val="21"/>
              </w:rPr>
              <w:t>1</w:t>
            </w:r>
            <w:r w:rsidRPr="006861BA">
              <w:rPr>
                <w:rFonts w:hint="eastAsia"/>
                <w:sz w:val="15"/>
                <w:szCs w:val="21"/>
              </w:rPr>
              <w:t>、《债转股的公司治理效应研究》，西南财经大学出版社；</w:t>
            </w:r>
            <w:r w:rsidRPr="006861BA">
              <w:rPr>
                <w:rFonts w:hint="eastAsia"/>
                <w:sz w:val="15"/>
                <w:szCs w:val="21"/>
              </w:rPr>
              <w:t>2</w:t>
            </w:r>
            <w:r w:rsidRPr="006861BA">
              <w:rPr>
                <w:rFonts w:hint="eastAsia"/>
                <w:sz w:val="15"/>
                <w:szCs w:val="21"/>
              </w:rPr>
              <w:t>、《</w:t>
            </w:r>
            <w:proofErr w:type="gramStart"/>
            <w:r w:rsidRPr="006861BA">
              <w:rPr>
                <w:rFonts w:hint="eastAsia"/>
                <w:sz w:val="15"/>
                <w:szCs w:val="21"/>
              </w:rPr>
              <w:t>次贷</w:t>
            </w:r>
            <w:proofErr w:type="gramEnd"/>
            <w:r w:rsidRPr="006861BA">
              <w:rPr>
                <w:rFonts w:hint="eastAsia"/>
                <w:sz w:val="15"/>
                <w:szCs w:val="21"/>
              </w:rPr>
              <w:t>危机下基于融资效率的中小企业融资问题研究》，经济科学出版社。</w:t>
            </w:r>
          </w:p>
          <w:p w:rsidR="00F5056B" w:rsidRPr="006861BA" w:rsidRDefault="009750E8" w:rsidP="00F5056B">
            <w:pPr>
              <w:rPr>
                <w:sz w:val="15"/>
                <w:szCs w:val="21"/>
              </w:rPr>
            </w:pPr>
            <w:r w:rsidRPr="006861BA">
              <w:rPr>
                <w:rFonts w:hint="eastAsia"/>
                <w:b/>
                <w:bCs/>
                <w:sz w:val="15"/>
                <w:szCs w:val="21"/>
              </w:rPr>
              <w:t>学术论文</w:t>
            </w:r>
            <w:r w:rsidRPr="006861BA">
              <w:rPr>
                <w:rFonts w:hint="eastAsia"/>
                <w:sz w:val="15"/>
                <w:szCs w:val="21"/>
              </w:rPr>
              <w:t>：《基于绩效考核视角下模拟利润在公司全面预算管理中的应用——以株洲冶炼集团股份有限公司为例》，国际商务财会，</w:t>
            </w:r>
            <w:r w:rsidRPr="006861BA">
              <w:rPr>
                <w:rFonts w:hint="eastAsia"/>
                <w:sz w:val="15"/>
                <w:szCs w:val="21"/>
              </w:rPr>
              <w:t xml:space="preserve"> 201</w:t>
            </w:r>
            <w:r w:rsidRPr="006861BA">
              <w:rPr>
                <w:sz w:val="15"/>
                <w:szCs w:val="21"/>
              </w:rPr>
              <w:t>9</w:t>
            </w:r>
            <w:r w:rsidRPr="006861BA">
              <w:rPr>
                <w:rFonts w:hint="eastAsia"/>
                <w:sz w:val="15"/>
                <w:szCs w:val="21"/>
              </w:rPr>
              <w:t>.</w:t>
            </w:r>
            <w:r w:rsidRPr="006861BA">
              <w:rPr>
                <w:sz w:val="15"/>
                <w:szCs w:val="21"/>
              </w:rPr>
              <w:t>6</w:t>
            </w:r>
            <w:r w:rsidRPr="006861BA">
              <w:rPr>
                <w:rFonts w:hint="eastAsia"/>
                <w:sz w:val="15"/>
                <w:szCs w:val="21"/>
              </w:rPr>
              <w:t>.</w:t>
            </w:r>
            <w:r w:rsidRPr="006861BA">
              <w:rPr>
                <w:sz w:val="15"/>
                <w:szCs w:val="21"/>
              </w:rPr>
              <w:t>10</w:t>
            </w:r>
            <w:r w:rsidRPr="006861BA">
              <w:rPr>
                <w:rFonts w:hint="eastAsia"/>
                <w:sz w:val="15"/>
                <w:szCs w:val="21"/>
              </w:rPr>
              <w:t xml:space="preserve">, </w:t>
            </w:r>
            <w:r w:rsidRPr="006861BA">
              <w:rPr>
                <w:rFonts w:hint="eastAsia"/>
                <w:sz w:val="15"/>
                <w:szCs w:val="21"/>
              </w:rPr>
              <w:t>合著（第二作者）</w:t>
            </w:r>
            <w:r w:rsidRPr="006861BA">
              <w:rPr>
                <w:rFonts w:hint="eastAsia"/>
                <w:sz w:val="15"/>
                <w:szCs w:val="21"/>
              </w:rPr>
              <w:t>;</w:t>
            </w:r>
            <w:r w:rsidRPr="006861BA">
              <w:rPr>
                <w:rFonts w:hint="eastAsia"/>
                <w:sz w:val="15"/>
                <w:szCs w:val="21"/>
              </w:rPr>
              <w:t>《不同销售模式下的线上零售商最优定价与退款保证策略选择》，财会月刊</w:t>
            </w:r>
            <w:r w:rsidRPr="006861BA">
              <w:rPr>
                <w:rFonts w:hint="eastAsia"/>
                <w:sz w:val="15"/>
                <w:szCs w:val="21"/>
              </w:rPr>
              <w:t>2</w:t>
            </w:r>
            <w:r w:rsidRPr="006861BA">
              <w:rPr>
                <w:sz w:val="15"/>
                <w:szCs w:val="21"/>
              </w:rPr>
              <w:t>019.6.8</w:t>
            </w:r>
            <w:r w:rsidRPr="006861BA">
              <w:rPr>
                <w:rFonts w:hint="eastAsia"/>
                <w:sz w:val="15"/>
                <w:szCs w:val="21"/>
              </w:rPr>
              <w:t>（北大核心期刊）合著（第二作者）</w:t>
            </w:r>
            <w:r w:rsidRPr="006861BA">
              <w:rPr>
                <w:rFonts w:hint="eastAsia"/>
                <w:sz w:val="15"/>
                <w:szCs w:val="21"/>
              </w:rPr>
              <w:t>;</w:t>
            </w:r>
            <w:r w:rsidRPr="006861BA">
              <w:rPr>
                <w:rFonts w:hint="eastAsia"/>
                <w:sz w:val="15"/>
                <w:szCs w:val="21"/>
              </w:rPr>
              <w:t>《银行持股、盈利能力与公司价值实证研究》，国际商务财会，</w:t>
            </w:r>
            <w:r w:rsidRPr="006861BA">
              <w:rPr>
                <w:rFonts w:hint="eastAsia"/>
                <w:sz w:val="15"/>
                <w:szCs w:val="21"/>
              </w:rPr>
              <w:t>2</w:t>
            </w:r>
            <w:r w:rsidRPr="006861BA">
              <w:rPr>
                <w:sz w:val="15"/>
                <w:szCs w:val="21"/>
              </w:rPr>
              <w:t>016.11.10,</w:t>
            </w:r>
            <w:r w:rsidRPr="006861BA">
              <w:rPr>
                <w:rFonts w:hint="eastAsia"/>
                <w:sz w:val="15"/>
                <w:szCs w:val="21"/>
              </w:rPr>
              <w:t>合著（第三作者）</w:t>
            </w:r>
            <w:r w:rsidRPr="006861BA">
              <w:rPr>
                <w:rFonts w:hint="eastAsia"/>
                <w:sz w:val="15"/>
                <w:szCs w:val="21"/>
              </w:rPr>
              <w:t>;</w:t>
            </w:r>
            <w:r w:rsidRPr="006861BA">
              <w:rPr>
                <w:rFonts w:hint="eastAsia"/>
                <w:sz w:val="15"/>
                <w:szCs w:val="21"/>
              </w:rPr>
              <w:t>《新常态下营运资金管理与公司绩效研究——基于沪深汽车制造业</w:t>
            </w:r>
            <w:r w:rsidRPr="006861BA">
              <w:rPr>
                <w:rFonts w:hint="eastAsia"/>
                <w:sz w:val="15"/>
                <w:szCs w:val="21"/>
              </w:rPr>
              <w:t>A</w:t>
            </w:r>
            <w:r w:rsidRPr="006861BA">
              <w:rPr>
                <w:rFonts w:hint="eastAsia"/>
                <w:sz w:val="15"/>
                <w:szCs w:val="21"/>
              </w:rPr>
              <w:t>股的经验数据》，国际商务财会，</w:t>
            </w:r>
            <w:r w:rsidRPr="006861BA">
              <w:rPr>
                <w:rFonts w:hint="eastAsia"/>
                <w:sz w:val="15"/>
                <w:szCs w:val="21"/>
              </w:rPr>
              <w:t>2</w:t>
            </w:r>
            <w:r w:rsidRPr="006861BA">
              <w:rPr>
                <w:sz w:val="15"/>
                <w:szCs w:val="21"/>
              </w:rPr>
              <w:t>016.5.10,</w:t>
            </w:r>
            <w:r w:rsidRPr="006861BA">
              <w:rPr>
                <w:rFonts w:hint="eastAsia"/>
                <w:sz w:val="15"/>
                <w:szCs w:val="21"/>
              </w:rPr>
              <w:t>合著（第一作者）</w:t>
            </w:r>
            <w:r w:rsidRPr="006861BA">
              <w:rPr>
                <w:rFonts w:hint="eastAsia"/>
                <w:sz w:val="15"/>
                <w:szCs w:val="21"/>
              </w:rPr>
              <w:t>;</w:t>
            </w:r>
            <w:r w:rsidRPr="006861BA">
              <w:rPr>
                <w:rFonts w:hint="eastAsia"/>
                <w:sz w:val="15"/>
                <w:szCs w:val="21"/>
              </w:rPr>
              <w:t>《高等职业院校会计课程教学中存在的问题及对策》，教书育人，</w:t>
            </w:r>
            <w:r w:rsidRPr="006861BA">
              <w:rPr>
                <w:rFonts w:hint="eastAsia"/>
                <w:sz w:val="15"/>
                <w:szCs w:val="21"/>
              </w:rPr>
              <w:t>2</w:t>
            </w:r>
            <w:r w:rsidRPr="006861BA">
              <w:rPr>
                <w:sz w:val="15"/>
                <w:szCs w:val="21"/>
              </w:rPr>
              <w:t>014.12.25,</w:t>
            </w:r>
            <w:r w:rsidRPr="006861BA">
              <w:rPr>
                <w:rFonts w:hint="eastAsia"/>
                <w:sz w:val="15"/>
                <w:szCs w:val="21"/>
              </w:rPr>
              <w:t xml:space="preserve"> </w:t>
            </w:r>
            <w:r w:rsidRPr="006861BA">
              <w:rPr>
                <w:rFonts w:hint="eastAsia"/>
                <w:sz w:val="15"/>
                <w:szCs w:val="21"/>
              </w:rPr>
              <w:t>合著（第一作者）</w:t>
            </w:r>
            <w:r w:rsidRPr="006861BA">
              <w:rPr>
                <w:rFonts w:hint="eastAsia"/>
                <w:sz w:val="15"/>
                <w:szCs w:val="21"/>
              </w:rPr>
              <w:t>;</w:t>
            </w:r>
            <w:r w:rsidRPr="006861BA">
              <w:rPr>
                <w:rFonts w:hint="eastAsia"/>
                <w:sz w:val="15"/>
                <w:szCs w:val="21"/>
              </w:rPr>
              <w:t>《银行持股与关联方占用的实证研究——基于沪深</w:t>
            </w:r>
            <w:r w:rsidRPr="006861BA">
              <w:rPr>
                <w:rFonts w:hint="eastAsia"/>
                <w:sz w:val="15"/>
                <w:szCs w:val="21"/>
              </w:rPr>
              <w:t>A</w:t>
            </w:r>
            <w:r w:rsidRPr="006861BA">
              <w:rPr>
                <w:rFonts w:hint="eastAsia"/>
                <w:sz w:val="15"/>
                <w:szCs w:val="21"/>
              </w:rPr>
              <w:t>股上市公司经验证据》，国际商务财会，</w:t>
            </w:r>
            <w:r w:rsidRPr="006861BA">
              <w:rPr>
                <w:rFonts w:hint="eastAsia"/>
                <w:sz w:val="15"/>
                <w:szCs w:val="21"/>
              </w:rPr>
              <w:t>2014.1</w:t>
            </w:r>
            <w:r w:rsidRPr="006861BA">
              <w:rPr>
                <w:sz w:val="15"/>
                <w:szCs w:val="21"/>
              </w:rPr>
              <w:t>1.10</w:t>
            </w:r>
            <w:r w:rsidRPr="006861BA">
              <w:rPr>
                <w:rFonts w:hint="eastAsia"/>
                <w:sz w:val="15"/>
                <w:szCs w:val="21"/>
              </w:rPr>
              <w:t xml:space="preserve">, </w:t>
            </w:r>
            <w:r w:rsidRPr="006861BA">
              <w:rPr>
                <w:rFonts w:hint="eastAsia"/>
                <w:sz w:val="15"/>
                <w:szCs w:val="21"/>
              </w:rPr>
              <w:t>合著（第一作者）</w:t>
            </w:r>
            <w:r w:rsidRPr="006861BA">
              <w:rPr>
                <w:rFonts w:hint="eastAsia"/>
                <w:sz w:val="15"/>
                <w:szCs w:val="21"/>
              </w:rPr>
              <w:t>;</w:t>
            </w:r>
            <w:r w:rsidRPr="006861BA">
              <w:rPr>
                <w:rFonts w:hint="eastAsia"/>
                <w:sz w:val="15"/>
                <w:szCs w:val="21"/>
              </w:rPr>
              <w:t>《运用科技与金融融合促进湖南省新型工业化发展的政策研究》，科学咨询</w:t>
            </w:r>
            <w:r w:rsidRPr="006861BA">
              <w:rPr>
                <w:rFonts w:hint="eastAsia"/>
                <w:sz w:val="15"/>
                <w:szCs w:val="21"/>
              </w:rPr>
              <w:t>(</w:t>
            </w:r>
            <w:r w:rsidRPr="006861BA">
              <w:rPr>
                <w:rFonts w:hint="eastAsia"/>
                <w:sz w:val="15"/>
                <w:szCs w:val="21"/>
              </w:rPr>
              <w:t>科技·管理</w:t>
            </w:r>
            <w:r w:rsidRPr="006861BA">
              <w:rPr>
                <w:rFonts w:hint="eastAsia"/>
                <w:sz w:val="15"/>
                <w:szCs w:val="21"/>
              </w:rPr>
              <w:t>),2014.1</w:t>
            </w:r>
            <w:r w:rsidRPr="006861BA">
              <w:rPr>
                <w:sz w:val="15"/>
                <w:szCs w:val="21"/>
              </w:rPr>
              <w:t>1.2</w:t>
            </w:r>
            <w:r w:rsidRPr="006861BA">
              <w:rPr>
                <w:rFonts w:hint="eastAsia"/>
                <w:sz w:val="15"/>
                <w:szCs w:val="21"/>
              </w:rPr>
              <w:t>,</w:t>
            </w:r>
            <w:r w:rsidRPr="006861BA">
              <w:rPr>
                <w:rFonts w:hint="eastAsia"/>
                <w:sz w:val="15"/>
                <w:szCs w:val="21"/>
              </w:rPr>
              <w:t>合著（第一作者）</w:t>
            </w:r>
            <w:r w:rsidRPr="006861BA">
              <w:rPr>
                <w:rFonts w:hint="eastAsia"/>
                <w:sz w:val="15"/>
                <w:szCs w:val="21"/>
              </w:rPr>
              <w:t>;</w:t>
            </w:r>
            <w:r w:rsidRPr="006861BA">
              <w:rPr>
                <w:rFonts w:hint="eastAsia"/>
                <w:sz w:val="15"/>
                <w:szCs w:val="21"/>
              </w:rPr>
              <w:t>《高等职业院校会计课程教学中存在的问题及对策》，教书育人</w:t>
            </w:r>
            <w:r w:rsidRPr="006861BA">
              <w:rPr>
                <w:rFonts w:hint="eastAsia"/>
                <w:sz w:val="15"/>
                <w:szCs w:val="21"/>
              </w:rPr>
              <w:t>(</w:t>
            </w:r>
            <w:r w:rsidRPr="006861BA">
              <w:rPr>
                <w:rFonts w:hint="eastAsia"/>
                <w:sz w:val="15"/>
                <w:szCs w:val="21"/>
              </w:rPr>
              <w:t>高教论坛</w:t>
            </w:r>
            <w:r w:rsidRPr="006861BA">
              <w:rPr>
                <w:rFonts w:hint="eastAsia"/>
                <w:sz w:val="15"/>
                <w:szCs w:val="21"/>
              </w:rPr>
              <w:t>)</w:t>
            </w:r>
            <w:r w:rsidRPr="006861BA">
              <w:rPr>
                <w:rFonts w:hint="eastAsia"/>
                <w:sz w:val="15"/>
                <w:szCs w:val="21"/>
              </w:rPr>
              <w:t>，</w:t>
            </w:r>
            <w:r w:rsidRPr="006861BA">
              <w:rPr>
                <w:rFonts w:hint="eastAsia"/>
                <w:sz w:val="15"/>
                <w:szCs w:val="21"/>
              </w:rPr>
              <w:t>2014.</w:t>
            </w:r>
            <w:r w:rsidRPr="006861BA">
              <w:rPr>
                <w:sz w:val="15"/>
                <w:szCs w:val="21"/>
              </w:rPr>
              <w:t>7.27,</w:t>
            </w:r>
            <w:r w:rsidRPr="006861BA">
              <w:rPr>
                <w:rFonts w:hint="eastAsia"/>
                <w:sz w:val="15"/>
                <w:szCs w:val="21"/>
              </w:rPr>
              <w:t xml:space="preserve"> </w:t>
            </w:r>
            <w:r w:rsidRPr="006861BA">
              <w:rPr>
                <w:rFonts w:hint="eastAsia"/>
                <w:sz w:val="15"/>
                <w:szCs w:val="21"/>
              </w:rPr>
              <w:t>合著（第一作者）</w:t>
            </w:r>
            <w:r w:rsidRPr="006861BA">
              <w:rPr>
                <w:rFonts w:hint="eastAsia"/>
                <w:sz w:val="15"/>
                <w:szCs w:val="21"/>
              </w:rPr>
              <w:t>;</w:t>
            </w:r>
            <w:r w:rsidRPr="006861BA">
              <w:rPr>
                <w:rFonts w:hint="eastAsia"/>
                <w:sz w:val="15"/>
                <w:szCs w:val="21"/>
              </w:rPr>
              <w:t>《我国上市公司内部控制缺陷披露的治理效应研究——基于董事会领导结构的经验分析》，云南财经大学学报，</w:t>
            </w:r>
            <w:r w:rsidRPr="006861BA">
              <w:rPr>
                <w:rFonts w:hint="eastAsia"/>
                <w:sz w:val="15"/>
                <w:szCs w:val="21"/>
              </w:rPr>
              <w:t>2014.</w:t>
            </w:r>
            <w:r w:rsidRPr="006861BA">
              <w:rPr>
                <w:sz w:val="15"/>
                <w:szCs w:val="21"/>
              </w:rPr>
              <w:t>6.2</w:t>
            </w:r>
            <w:r w:rsidRPr="006861BA">
              <w:rPr>
                <w:rFonts w:hint="eastAsia"/>
                <w:sz w:val="15"/>
                <w:szCs w:val="21"/>
              </w:rPr>
              <w:t>（北大核心期刊，</w:t>
            </w:r>
            <w:r w:rsidRPr="006861BA">
              <w:rPr>
                <w:rFonts w:hint="eastAsia"/>
                <w:sz w:val="15"/>
                <w:szCs w:val="21"/>
              </w:rPr>
              <w:t>C</w:t>
            </w:r>
            <w:r w:rsidRPr="006861BA">
              <w:rPr>
                <w:sz w:val="15"/>
                <w:szCs w:val="21"/>
              </w:rPr>
              <w:t>SSCI</w:t>
            </w:r>
            <w:r w:rsidRPr="006861BA">
              <w:rPr>
                <w:rFonts w:hint="eastAsia"/>
                <w:sz w:val="15"/>
                <w:szCs w:val="21"/>
              </w:rPr>
              <w:t>）</w:t>
            </w:r>
            <w:r w:rsidRPr="006861BA">
              <w:rPr>
                <w:rFonts w:hint="eastAsia"/>
                <w:sz w:val="15"/>
                <w:szCs w:val="21"/>
              </w:rPr>
              <w:t xml:space="preserve">, </w:t>
            </w:r>
            <w:r w:rsidRPr="006861BA">
              <w:rPr>
                <w:rFonts w:hint="eastAsia"/>
                <w:sz w:val="15"/>
                <w:szCs w:val="21"/>
              </w:rPr>
              <w:t>合著（第三作者）</w:t>
            </w:r>
            <w:r w:rsidRPr="006861BA">
              <w:rPr>
                <w:rFonts w:hint="eastAsia"/>
                <w:sz w:val="15"/>
                <w:szCs w:val="21"/>
              </w:rPr>
              <w:t>;</w:t>
            </w:r>
            <w:r w:rsidRPr="006861BA">
              <w:rPr>
                <w:rFonts w:hint="eastAsia"/>
                <w:sz w:val="15"/>
                <w:szCs w:val="21"/>
              </w:rPr>
              <w:t>《银行持股与公司在职消费的实证研究——基于沪深</w:t>
            </w:r>
            <w:r w:rsidRPr="006861BA">
              <w:rPr>
                <w:rFonts w:hint="eastAsia"/>
                <w:sz w:val="15"/>
                <w:szCs w:val="21"/>
              </w:rPr>
              <w:t>A</w:t>
            </w:r>
            <w:r w:rsidRPr="006861BA">
              <w:rPr>
                <w:rFonts w:hint="eastAsia"/>
                <w:sz w:val="15"/>
                <w:szCs w:val="21"/>
              </w:rPr>
              <w:t>股上市公司经验数据》，云南财经大学学报，</w:t>
            </w:r>
            <w:r w:rsidRPr="006861BA">
              <w:rPr>
                <w:rFonts w:hint="eastAsia"/>
                <w:sz w:val="15"/>
                <w:szCs w:val="21"/>
              </w:rPr>
              <w:t>2013.1</w:t>
            </w:r>
            <w:r w:rsidRPr="006861BA">
              <w:rPr>
                <w:sz w:val="15"/>
                <w:szCs w:val="21"/>
              </w:rPr>
              <w:t>2.2</w:t>
            </w:r>
            <w:r w:rsidRPr="006861BA">
              <w:rPr>
                <w:rFonts w:hint="eastAsia"/>
                <w:sz w:val="15"/>
                <w:szCs w:val="21"/>
              </w:rPr>
              <w:t>（北大核心期刊，</w:t>
            </w:r>
            <w:r w:rsidRPr="006861BA">
              <w:rPr>
                <w:rFonts w:hint="eastAsia"/>
                <w:sz w:val="15"/>
                <w:szCs w:val="21"/>
              </w:rPr>
              <w:t>C</w:t>
            </w:r>
            <w:r w:rsidRPr="006861BA">
              <w:rPr>
                <w:sz w:val="15"/>
                <w:szCs w:val="21"/>
              </w:rPr>
              <w:t>SSCI</w:t>
            </w:r>
            <w:r w:rsidRPr="006861BA">
              <w:rPr>
                <w:rFonts w:hint="eastAsia"/>
                <w:sz w:val="15"/>
                <w:szCs w:val="21"/>
              </w:rPr>
              <w:t>）</w:t>
            </w:r>
            <w:r w:rsidRPr="006861BA">
              <w:rPr>
                <w:rFonts w:hint="eastAsia"/>
                <w:sz w:val="15"/>
                <w:szCs w:val="21"/>
              </w:rPr>
              <w:t>,</w:t>
            </w:r>
            <w:r w:rsidRPr="006861BA">
              <w:rPr>
                <w:rFonts w:hint="eastAsia"/>
                <w:sz w:val="15"/>
                <w:szCs w:val="21"/>
              </w:rPr>
              <w:t>合著（第一作者）</w:t>
            </w:r>
            <w:r w:rsidRPr="006861BA">
              <w:rPr>
                <w:rFonts w:hint="eastAsia"/>
                <w:sz w:val="15"/>
                <w:szCs w:val="21"/>
              </w:rPr>
              <w:t>;</w:t>
            </w:r>
            <w:r w:rsidRPr="006861BA">
              <w:rPr>
                <w:rFonts w:hint="eastAsia"/>
                <w:sz w:val="15"/>
                <w:szCs w:val="21"/>
              </w:rPr>
              <w:t>《银行持股与公司投资决策化效应》，云南财经大学学报，</w:t>
            </w:r>
            <w:r w:rsidRPr="006861BA">
              <w:rPr>
                <w:rFonts w:hint="eastAsia"/>
                <w:sz w:val="15"/>
                <w:szCs w:val="21"/>
              </w:rPr>
              <w:t>2012.</w:t>
            </w:r>
            <w:r w:rsidRPr="006861BA">
              <w:rPr>
                <w:sz w:val="15"/>
                <w:szCs w:val="21"/>
              </w:rPr>
              <w:t>12.2</w:t>
            </w:r>
            <w:r w:rsidRPr="006861BA">
              <w:rPr>
                <w:rFonts w:hint="eastAsia"/>
                <w:sz w:val="15"/>
                <w:szCs w:val="21"/>
              </w:rPr>
              <w:t>（北大核心期刊，</w:t>
            </w:r>
            <w:r w:rsidRPr="006861BA">
              <w:rPr>
                <w:rFonts w:hint="eastAsia"/>
                <w:sz w:val="15"/>
                <w:szCs w:val="21"/>
              </w:rPr>
              <w:t>C</w:t>
            </w:r>
            <w:r w:rsidRPr="006861BA">
              <w:rPr>
                <w:sz w:val="15"/>
                <w:szCs w:val="21"/>
              </w:rPr>
              <w:t>SSCI</w:t>
            </w:r>
            <w:r w:rsidRPr="006861BA">
              <w:rPr>
                <w:rFonts w:hint="eastAsia"/>
                <w:sz w:val="15"/>
                <w:szCs w:val="21"/>
              </w:rPr>
              <w:t>）</w:t>
            </w:r>
            <w:r w:rsidRPr="006861BA">
              <w:rPr>
                <w:rFonts w:hint="eastAsia"/>
                <w:sz w:val="15"/>
                <w:szCs w:val="21"/>
              </w:rPr>
              <w:t xml:space="preserve">, </w:t>
            </w:r>
            <w:r w:rsidRPr="006861BA">
              <w:rPr>
                <w:rFonts w:hint="eastAsia"/>
                <w:sz w:val="15"/>
                <w:szCs w:val="21"/>
              </w:rPr>
              <w:t>合著（第一作者）</w:t>
            </w:r>
            <w:r w:rsidRPr="006861BA">
              <w:rPr>
                <w:rFonts w:hint="eastAsia"/>
                <w:sz w:val="15"/>
                <w:szCs w:val="21"/>
              </w:rPr>
              <w:t>;</w:t>
            </w:r>
            <w:r w:rsidRPr="006861BA">
              <w:rPr>
                <w:rFonts w:hint="eastAsia"/>
                <w:sz w:val="15"/>
                <w:szCs w:val="21"/>
              </w:rPr>
              <w:t>《银行持股、投资效率与公司价值》，云南财经大学学报，</w:t>
            </w:r>
            <w:r w:rsidRPr="006861BA">
              <w:rPr>
                <w:rFonts w:hint="eastAsia"/>
                <w:sz w:val="15"/>
                <w:szCs w:val="21"/>
              </w:rPr>
              <w:t>2012.</w:t>
            </w:r>
            <w:r w:rsidRPr="006861BA">
              <w:rPr>
                <w:sz w:val="15"/>
                <w:szCs w:val="21"/>
              </w:rPr>
              <w:t>8.2</w:t>
            </w:r>
            <w:r w:rsidRPr="006861BA">
              <w:rPr>
                <w:rFonts w:hint="eastAsia"/>
                <w:sz w:val="15"/>
                <w:szCs w:val="21"/>
              </w:rPr>
              <w:t>（北大核心期刊，</w:t>
            </w:r>
            <w:r w:rsidRPr="006861BA">
              <w:rPr>
                <w:rFonts w:hint="eastAsia"/>
                <w:sz w:val="15"/>
                <w:szCs w:val="21"/>
              </w:rPr>
              <w:t>C</w:t>
            </w:r>
            <w:r w:rsidRPr="006861BA">
              <w:rPr>
                <w:sz w:val="15"/>
                <w:szCs w:val="21"/>
              </w:rPr>
              <w:t>SSCI</w:t>
            </w:r>
            <w:r w:rsidRPr="006861BA">
              <w:rPr>
                <w:rFonts w:hint="eastAsia"/>
                <w:sz w:val="15"/>
                <w:szCs w:val="21"/>
              </w:rPr>
              <w:t>）</w:t>
            </w:r>
            <w:r w:rsidRPr="006861BA">
              <w:rPr>
                <w:rFonts w:hint="eastAsia"/>
                <w:sz w:val="15"/>
                <w:szCs w:val="21"/>
              </w:rPr>
              <w:t xml:space="preserve">, </w:t>
            </w:r>
            <w:r w:rsidRPr="006861BA">
              <w:rPr>
                <w:rFonts w:hint="eastAsia"/>
                <w:sz w:val="15"/>
                <w:szCs w:val="21"/>
              </w:rPr>
              <w:t>合著（第一作者）</w:t>
            </w:r>
            <w:r w:rsidRPr="006861BA">
              <w:rPr>
                <w:rFonts w:hint="eastAsia"/>
                <w:sz w:val="15"/>
                <w:szCs w:val="21"/>
              </w:rPr>
              <w:t>;</w:t>
            </w:r>
            <w:r w:rsidRPr="006861BA">
              <w:rPr>
                <w:rFonts w:hint="eastAsia"/>
                <w:sz w:val="15"/>
                <w:szCs w:val="21"/>
              </w:rPr>
              <w:t>《商业银行持股与信贷配置效率》，上海金融，</w:t>
            </w:r>
            <w:r w:rsidRPr="006861BA">
              <w:rPr>
                <w:rFonts w:hint="eastAsia"/>
                <w:sz w:val="15"/>
                <w:szCs w:val="21"/>
              </w:rPr>
              <w:t>2012.</w:t>
            </w:r>
            <w:r w:rsidRPr="006861BA">
              <w:rPr>
                <w:sz w:val="15"/>
                <w:szCs w:val="21"/>
              </w:rPr>
              <w:t>6.5</w:t>
            </w:r>
            <w:r w:rsidRPr="006861BA">
              <w:rPr>
                <w:rFonts w:hint="eastAsia"/>
                <w:sz w:val="15"/>
                <w:szCs w:val="21"/>
              </w:rPr>
              <w:t>（北大核心期刊，</w:t>
            </w:r>
            <w:r w:rsidRPr="006861BA">
              <w:rPr>
                <w:rFonts w:hint="eastAsia"/>
                <w:sz w:val="15"/>
                <w:szCs w:val="21"/>
              </w:rPr>
              <w:t>C</w:t>
            </w:r>
            <w:r w:rsidRPr="006861BA">
              <w:rPr>
                <w:sz w:val="15"/>
                <w:szCs w:val="21"/>
              </w:rPr>
              <w:t>SSCI</w:t>
            </w:r>
            <w:r w:rsidRPr="006861BA">
              <w:rPr>
                <w:rFonts w:hint="eastAsia"/>
                <w:sz w:val="15"/>
                <w:szCs w:val="21"/>
              </w:rPr>
              <w:t>）</w:t>
            </w:r>
            <w:r w:rsidRPr="006861BA">
              <w:rPr>
                <w:rFonts w:hint="eastAsia"/>
                <w:sz w:val="15"/>
                <w:szCs w:val="21"/>
              </w:rPr>
              <w:t xml:space="preserve">, </w:t>
            </w:r>
            <w:r w:rsidRPr="006861BA">
              <w:rPr>
                <w:rFonts w:hint="eastAsia"/>
                <w:sz w:val="15"/>
                <w:szCs w:val="21"/>
              </w:rPr>
              <w:t>合著（第一作者）</w:t>
            </w:r>
            <w:r w:rsidRPr="006861BA">
              <w:rPr>
                <w:rFonts w:hint="eastAsia"/>
                <w:sz w:val="15"/>
                <w:szCs w:val="21"/>
              </w:rPr>
              <w:t>;</w:t>
            </w:r>
            <w:r w:rsidRPr="006861BA">
              <w:rPr>
                <w:rFonts w:hint="eastAsia"/>
                <w:sz w:val="15"/>
                <w:szCs w:val="21"/>
              </w:rPr>
              <w:t>《“债转股”与高管薪酬业绩敏感性研究》，中南</w:t>
            </w:r>
            <w:proofErr w:type="gramStart"/>
            <w:r w:rsidRPr="006861BA">
              <w:rPr>
                <w:rFonts w:hint="eastAsia"/>
                <w:sz w:val="15"/>
                <w:szCs w:val="21"/>
              </w:rPr>
              <w:t>财经政法</w:t>
            </w:r>
            <w:proofErr w:type="gramEnd"/>
            <w:r w:rsidRPr="006861BA">
              <w:rPr>
                <w:rFonts w:hint="eastAsia"/>
                <w:sz w:val="15"/>
                <w:szCs w:val="21"/>
              </w:rPr>
              <w:t>大学学报，</w:t>
            </w:r>
            <w:r w:rsidRPr="006861BA">
              <w:rPr>
                <w:rFonts w:hint="eastAsia"/>
                <w:sz w:val="15"/>
                <w:szCs w:val="21"/>
              </w:rPr>
              <w:t>2</w:t>
            </w:r>
            <w:r w:rsidRPr="006861BA">
              <w:rPr>
                <w:sz w:val="15"/>
                <w:szCs w:val="21"/>
              </w:rPr>
              <w:t>012.5.16</w:t>
            </w:r>
            <w:r w:rsidRPr="006861BA">
              <w:rPr>
                <w:rFonts w:hint="eastAsia"/>
                <w:sz w:val="15"/>
                <w:szCs w:val="21"/>
              </w:rPr>
              <w:t>（北大核心期刊，</w:t>
            </w:r>
            <w:r w:rsidRPr="006861BA">
              <w:rPr>
                <w:rFonts w:hint="eastAsia"/>
                <w:sz w:val="15"/>
                <w:szCs w:val="21"/>
              </w:rPr>
              <w:t>C</w:t>
            </w:r>
            <w:r w:rsidRPr="006861BA">
              <w:rPr>
                <w:sz w:val="15"/>
                <w:szCs w:val="21"/>
              </w:rPr>
              <w:t>SSCI</w:t>
            </w:r>
            <w:r w:rsidRPr="006861BA">
              <w:rPr>
                <w:rFonts w:hint="eastAsia"/>
                <w:sz w:val="15"/>
                <w:szCs w:val="21"/>
              </w:rPr>
              <w:t>）</w:t>
            </w:r>
            <w:r w:rsidRPr="006861BA">
              <w:rPr>
                <w:rFonts w:hint="eastAsia"/>
                <w:sz w:val="15"/>
                <w:szCs w:val="21"/>
              </w:rPr>
              <w:t xml:space="preserve">, </w:t>
            </w:r>
            <w:r w:rsidRPr="006861BA">
              <w:rPr>
                <w:rFonts w:hint="eastAsia"/>
                <w:sz w:val="15"/>
                <w:szCs w:val="21"/>
              </w:rPr>
              <w:t>合著（第一作者）</w:t>
            </w:r>
            <w:r w:rsidRPr="006861BA">
              <w:rPr>
                <w:rFonts w:hint="eastAsia"/>
                <w:sz w:val="15"/>
                <w:szCs w:val="21"/>
              </w:rPr>
              <w:t>;</w:t>
            </w:r>
            <w:r w:rsidRPr="006861BA">
              <w:rPr>
                <w:rFonts w:hint="eastAsia"/>
                <w:sz w:val="15"/>
                <w:szCs w:val="21"/>
              </w:rPr>
              <w:t>《客户资源控制权与审计师轮换的治理效应》，审计与经济研究，</w:t>
            </w:r>
            <w:r w:rsidRPr="006861BA">
              <w:rPr>
                <w:rFonts w:hint="eastAsia"/>
                <w:sz w:val="15"/>
                <w:szCs w:val="21"/>
              </w:rPr>
              <w:t>2012.</w:t>
            </w:r>
            <w:r w:rsidRPr="006861BA">
              <w:rPr>
                <w:sz w:val="15"/>
                <w:szCs w:val="21"/>
              </w:rPr>
              <w:t>3.1</w:t>
            </w:r>
            <w:r w:rsidRPr="006861BA">
              <w:rPr>
                <w:rFonts w:hint="eastAsia"/>
                <w:sz w:val="15"/>
                <w:szCs w:val="21"/>
              </w:rPr>
              <w:t>（北大核心期刊，</w:t>
            </w:r>
            <w:r w:rsidRPr="006861BA">
              <w:rPr>
                <w:rFonts w:hint="eastAsia"/>
                <w:sz w:val="15"/>
                <w:szCs w:val="21"/>
              </w:rPr>
              <w:t>C</w:t>
            </w:r>
            <w:r w:rsidRPr="006861BA">
              <w:rPr>
                <w:sz w:val="15"/>
                <w:szCs w:val="21"/>
              </w:rPr>
              <w:t>SSCI</w:t>
            </w:r>
            <w:r w:rsidRPr="006861BA">
              <w:rPr>
                <w:rFonts w:hint="eastAsia"/>
                <w:sz w:val="15"/>
                <w:szCs w:val="21"/>
              </w:rPr>
              <w:t>）</w:t>
            </w:r>
            <w:r w:rsidRPr="006861BA">
              <w:rPr>
                <w:rFonts w:hint="eastAsia"/>
                <w:sz w:val="15"/>
                <w:szCs w:val="21"/>
              </w:rPr>
              <w:t xml:space="preserve">, </w:t>
            </w:r>
            <w:r w:rsidRPr="006861BA">
              <w:rPr>
                <w:rFonts w:hint="eastAsia"/>
                <w:sz w:val="15"/>
                <w:szCs w:val="21"/>
              </w:rPr>
              <w:t>合著（第一作者）</w:t>
            </w:r>
            <w:r w:rsidRPr="006861BA">
              <w:rPr>
                <w:rFonts w:hint="eastAsia"/>
                <w:sz w:val="15"/>
                <w:szCs w:val="21"/>
              </w:rPr>
              <w:t>;</w:t>
            </w:r>
            <w:r w:rsidRPr="006861BA">
              <w:rPr>
                <w:rFonts w:hint="eastAsia"/>
                <w:sz w:val="15"/>
                <w:szCs w:val="21"/>
              </w:rPr>
              <w:t>《银行持股与外贸企业的投资决策——基于</w:t>
            </w:r>
            <w:r w:rsidRPr="006861BA">
              <w:rPr>
                <w:rFonts w:hint="eastAsia"/>
                <w:sz w:val="15"/>
                <w:szCs w:val="21"/>
              </w:rPr>
              <w:t>A</w:t>
            </w:r>
            <w:r w:rsidRPr="006861BA">
              <w:rPr>
                <w:rFonts w:hint="eastAsia"/>
                <w:sz w:val="15"/>
                <w:szCs w:val="21"/>
              </w:rPr>
              <w:t>股上市公司经验数据》，中国对外经济贸易会计学会会议论文集，</w:t>
            </w:r>
            <w:r w:rsidRPr="006861BA">
              <w:rPr>
                <w:rFonts w:hint="eastAsia"/>
                <w:sz w:val="15"/>
                <w:szCs w:val="21"/>
              </w:rPr>
              <w:t>2012.1</w:t>
            </w:r>
            <w:r w:rsidRPr="006861BA">
              <w:rPr>
                <w:sz w:val="15"/>
                <w:szCs w:val="21"/>
              </w:rPr>
              <w:t>1.9,</w:t>
            </w:r>
            <w:r w:rsidRPr="006861BA">
              <w:rPr>
                <w:rFonts w:hint="eastAsia"/>
                <w:sz w:val="15"/>
                <w:szCs w:val="21"/>
              </w:rPr>
              <w:t xml:space="preserve"> </w:t>
            </w:r>
            <w:r w:rsidRPr="006861BA">
              <w:rPr>
                <w:rFonts w:hint="eastAsia"/>
                <w:sz w:val="15"/>
                <w:szCs w:val="21"/>
              </w:rPr>
              <w:t>独著</w:t>
            </w:r>
            <w:r w:rsidRPr="006861BA">
              <w:rPr>
                <w:rFonts w:hint="eastAsia"/>
                <w:sz w:val="15"/>
                <w:szCs w:val="21"/>
              </w:rPr>
              <w:t>;</w:t>
            </w:r>
            <w:r w:rsidRPr="006861BA">
              <w:rPr>
                <w:rFonts w:hint="eastAsia"/>
                <w:sz w:val="15"/>
                <w:szCs w:val="21"/>
              </w:rPr>
              <w:t>《货币政策、信息披露质量与公司债务融资》，会计研究，</w:t>
            </w:r>
            <w:r w:rsidRPr="006861BA">
              <w:rPr>
                <w:rFonts w:hint="eastAsia"/>
                <w:sz w:val="15"/>
                <w:szCs w:val="21"/>
              </w:rPr>
              <w:t>2011.</w:t>
            </w:r>
            <w:r w:rsidRPr="006861BA">
              <w:rPr>
                <w:sz w:val="15"/>
                <w:szCs w:val="21"/>
              </w:rPr>
              <w:t>10.15</w:t>
            </w:r>
            <w:r w:rsidRPr="006861BA">
              <w:rPr>
                <w:rFonts w:hint="eastAsia"/>
                <w:sz w:val="15"/>
                <w:szCs w:val="21"/>
              </w:rPr>
              <w:t>（北大核心期刊，</w:t>
            </w:r>
            <w:r w:rsidRPr="006861BA">
              <w:rPr>
                <w:rFonts w:hint="eastAsia"/>
                <w:sz w:val="15"/>
                <w:szCs w:val="21"/>
              </w:rPr>
              <w:t>C</w:t>
            </w:r>
            <w:r w:rsidRPr="006861BA">
              <w:rPr>
                <w:sz w:val="15"/>
                <w:szCs w:val="21"/>
              </w:rPr>
              <w:t>SSCI</w:t>
            </w:r>
            <w:r w:rsidRPr="006861BA">
              <w:rPr>
                <w:rFonts w:hint="eastAsia"/>
                <w:sz w:val="15"/>
                <w:szCs w:val="21"/>
              </w:rPr>
              <w:t>）</w:t>
            </w:r>
            <w:r w:rsidRPr="006861BA">
              <w:rPr>
                <w:rFonts w:hint="eastAsia"/>
                <w:sz w:val="15"/>
                <w:szCs w:val="21"/>
              </w:rPr>
              <w:t xml:space="preserve">, </w:t>
            </w:r>
            <w:r w:rsidRPr="006861BA">
              <w:rPr>
                <w:rFonts w:hint="eastAsia"/>
                <w:sz w:val="15"/>
                <w:szCs w:val="21"/>
              </w:rPr>
              <w:t>合著（第一作者）</w:t>
            </w:r>
            <w:r w:rsidRPr="006861BA">
              <w:rPr>
                <w:rFonts w:hint="eastAsia"/>
                <w:sz w:val="15"/>
                <w:szCs w:val="21"/>
              </w:rPr>
              <w:t>;</w:t>
            </w:r>
            <w:r w:rsidRPr="006861BA">
              <w:rPr>
                <w:rFonts w:hint="eastAsia"/>
                <w:sz w:val="15"/>
                <w:szCs w:val="21"/>
              </w:rPr>
              <w:t>《有色外贸企业筹资风险的衡量与防范——以有色外贸上市企业为例》，国际商务财会，</w:t>
            </w:r>
            <w:r w:rsidRPr="006861BA">
              <w:rPr>
                <w:sz w:val="15"/>
                <w:szCs w:val="21"/>
              </w:rPr>
              <w:t>2011.10.10,</w:t>
            </w:r>
            <w:r w:rsidRPr="006861BA">
              <w:rPr>
                <w:rFonts w:hint="eastAsia"/>
                <w:sz w:val="15"/>
                <w:szCs w:val="21"/>
              </w:rPr>
              <w:t xml:space="preserve"> </w:t>
            </w:r>
            <w:r w:rsidRPr="006861BA">
              <w:rPr>
                <w:rFonts w:hint="eastAsia"/>
                <w:sz w:val="15"/>
                <w:szCs w:val="21"/>
              </w:rPr>
              <w:t>合著（第二作者）</w:t>
            </w:r>
            <w:r w:rsidRPr="006861BA">
              <w:rPr>
                <w:rFonts w:hint="eastAsia"/>
                <w:sz w:val="15"/>
                <w:szCs w:val="21"/>
              </w:rPr>
              <w:t>;</w:t>
            </w:r>
            <w:r w:rsidRPr="006861BA">
              <w:rPr>
                <w:rFonts w:hint="eastAsia"/>
                <w:sz w:val="15"/>
                <w:szCs w:val="21"/>
              </w:rPr>
              <w:t>《客户资源控制权与审计师轮换的治理效应》，审计与经济研究，</w:t>
            </w:r>
            <w:r w:rsidRPr="006861BA">
              <w:rPr>
                <w:rFonts w:hint="eastAsia"/>
                <w:sz w:val="15"/>
                <w:szCs w:val="21"/>
              </w:rPr>
              <w:t>201</w:t>
            </w:r>
            <w:r w:rsidRPr="006861BA">
              <w:rPr>
                <w:sz w:val="15"/>
                <w:szCs w:val="21"/>
              </w:rPr>
              <w:t>1.9.28</w:t>
            </w:r>
            <w:r w:rsidRPr="006861BA">
              <w:rPr>
                <w:rFonts w:hint="eastAsia"/>
                <w:sz w:val="15"/>
                <w:szCs w:val="21"/>
              </w:rPr>
              <w:t>（北大核心期刊，</w:t>
            </w:r>
            <w:r w:rsidRPr="006861BA">
              <w:rPr>
                <w:rFonts w:hint="eastAsia"/>
                <w:sz w:val="15"/>
                <w:szCs w:val="21"/>
              </w:rPr>
              <w:t>C</w:t>
            </w:r>
            <w:r w:rsidRPr="006861BA">
              <w:rPr>
                <w:sz w:val="15"/>
                <w:szCs w:val="21"/>
              </w:rPr>
              <w:t>SSCI</w:t>
            </w:r>
            <w:r w:rsidRPr="006861BA">
              <w:rPr>
                <w:rFonts w:hint="eastAsia"/>
                <w:sz w:val="15"/>
                <w:szCs w:val="21"/>
              </w:rPr>
              <w:t>）</w:t>
            </w:r>
            <w:r w:rsidRPr="006861BA">
              <w:rPr>
                <w:rFonts w:hint="eastAsia"/>
                <w:sz w:val="15"/>
                <w:szCs w:val="21"/>
              </w:rPr>
              <w:t>,</w:t>
            </w:r>
            <w:r w:rsidRPr="006861BA">
              <w:rPr>
                <w:rFonts w:hint="eastAsia"/>
                <w:sz w:val="15"/>
                <w:szCs w:val="21"/>
              </w:rPr>
              <w:t>合著（第二作者）</w:t>
            </w:r>
            <w:r w:rsidRPr="006861BA">
              <w:rPr>
                <w:rFonts w:hint="eastAsia"/>
                <w:sz w:val="15"/>
                <w:szCs w:val="21"/>
              </w:rPr>
              <w:t>;</w:t>
            </w:r>
            <w:r w:rsidRPr="006861BA">
              <w:rPr>
                <w:rFonts w:hint="eastAsia"/>
                <w:sz w:val="15"/>
                <w:szCs w:val="21"/>
              </w:rPr>
              <w:t>《银行持股、投资效率与公司债务融资》，金融研究，</w:t>
            </w:r>
            <w:r w:rsidRPr="006861BA">
              <w:rPr>
                <w:rFonts w:hint="eastAsia"/>
                <w:sz w:val="15"/>
                <w:szCs w:val="21"/>
              </w:rPr>
              <w:t>2011.</w:t>
            </w:r>
            <w:r w:rsidRPr="006861BA">
              <w:rPr>
                <w:sz w:val="15"/>
                <w:szCs w:val="21"/>
              </w:rPr>
              <w:t>5.25</w:t>
            </w:r>
            <w:r w:rsidRPr="006861BA">
              <w:rPr>
                <w:rFonts w:hint="eastAsia"/>
                <w:sz w:val="15"/>
                <w:szCs w:val="21"/>
              </w:rPr>
              <w:t xml:space="preserve"> </w:t>
            </w:r>
            <w:r w:rsidRPr="006861BA">
              <w:rPr>
                <w:rFonts w:hint="eastAsia"/>
                <w:sz w:val="15"/>
                <w:szCs w:val="21"/>
              </w:rPr>
              <w:t>（北大核心期刊，</w:t>
            </w:r>
            <w:r w:rsidRPr="006861BA">
              <w:rPr>
                <w:rFonts w:hint="eastAsia"/>
                <w:sz w:val="15"/>
                <w:szCs w:val="21"/>
              </w:rPr>
              <w:t>C</w:t>
            </w:r>
            <w:r w:rsidRPr="006861BA">
              <w:rPr>
                <w:sz w:val="15"/>
                <w:szCs w:val="21"/>
              </w:rPr>
              <w:t>SSCI</w:t>
            </w:r>
            <w:r w:rsidRPr="006861BA">
              <w:rPr>
                <w:rFonts w:hint="eastAsia"/>
                <w:sz w:val="15"/>
                <w:szCs w:val="21"/>
              </w:rPr>
              <w:t>）</w:t>
            </w:r>
            <w:r w:rsidRPr="006861BA">
              <w:rPr>
                <w:rFonts w:hint="eastAsia"/>
                <w:sz w:val="15"/>
                <w:szCs w:val="21"/>
              </w:rPr>
              <w:t xml:space="preserve">, </w:t>
            </w:r>
            <w:r w:rsidRPr="006861BA">
              <w:rPr>
                <w:rFonts w:hint="eastAsia"/>
                <w:sz w:val="15"/>
                <w:szCs w:val="21"/>
              </w:rPr>
              <w:t>合著（第二作者）</w:t>
            </w:r>
            <w:r w:rsidRPr="006861BA">
              <w:rPr>
                <w:rFonts w:hint="eastAsia"/>
                <w:sz w:val="15"/>
                <w:szCs w:val="21"/>
              </w:rPr>
              <w:t>;</w:t>
            </w:r>
            <w:r w:rsidRPr="006861BA">
              <w:rPr>
                <w:rFonts w:hint="eastAsia"/>
                <w:sz w:val="15"/>
                <w:szCs w:val="21"/>
              </w:rPr>
              <w:t>《金融危机下有色金属企业低成本管理探析》</w:t>
            </w:r>
            <w:r w:rsidRPr="006861BA">
              <w:rPr>
                <w:rFonts w:hint="eastAsia"/>
                <w:sz w:val="15"/>
                <w:szCs w:val="21"/>
              </w:rPr>
              <w:t>,</w:t>
            </w:r>
            <w:r w:rsidRPr="006861BA">
              <w:rPr>
                <w:rFonts w:hint="eastAsia"/>
                <w:sz w:val="15"/>
                <w:szCs w:val="21"/>
              </w:rPr>
              <w:t>财务与会计</w:t>
            </w:r>
            <w:r w:rsidRPr="006861BA">
              <w:rPr>
                <w:rFonts w:hint="eastAsia"/>
                <w:sz w:val="15"/>
                <w:szCs w:val="21"/>
              </w:rPr>
              <w:t>,2010.</w:t>
            </w:r>
            <w:r w:rsidRPr="006861BA">
              <w:rPr>
                <w:sz w:val="15"/>
                <w:szCs w:val="21"/>
              </w:rPr>
              <w:t>3.15,</w:t>
            </w:r>
            <w:r w:rsidRPr="006861BA">
              <w:rPr>
                <w:rFonts w:hint="eastAsia"/>
                <w:sz w:val="15"/>
                <w:szCs w:val="21"/>
              </w:rPr>
              <w:t xml:space="preserve"> </w:t>
            </w:r>
            <w:r w:rsidRPr="006861BA">
              <w:rPr>
                <w:rFonts w:hint="eastAsia"/>
                <w:sz w:val="15"/>
                <w:szCs w:val="21"/>
              </w:rPr>
              <w:t>合著（第一作者）</w:t>
            </w:r>
            <w:r w:rsidRPr="006861BA">
              <w:rPr>
                <w:rFonts w:hint="eastAsia"/>
                <w:sz w:val="15"/>
                <w:szCs w:val="21"/>
              </w:rPr>
              <w:t>;</w:t>
            </w:r>
            <w:r w:rsidRPr="006861BA">
              <w:rPr>
                <w:rFonts w:hint="eastAsia"/>
                <w:sz w:val="15"/>
                <w:szCs w:val="21"/>
              </w:rPr>
              <w:t>《金穗准贷记卡在小额度融资中的应用》，会计之友，</w:t>
            </w:r>
            <w:r w:rsidRPr="006861BA">
              <w:rPr>
                <w:rFonts w:hint="eastAsia"/>
                <w:sz w:val="15"/>
                <w:szCs w:val="21"/>
              </w:rPr>
              <w:t>2012.</w:t>
            </w:r>
            <w:r w:rsidRPr="006861BA">
              <w:rPr>
                <w:sz w:val="15"/>
                <w:szCs w:val="21"/>
              </w:rPr>
              <w:t>3.15</w:t>
            </w:r>
            <w:r w:rsidRPr="006861BA">
              <w:rPr>
                <w:rFonts w:hint="eastAsia"/>
                <w:sz w:val="15"/>
                <w:szCs w:val="21"/>
              </w:rPr>
              <w:t>（北大核心期刊）</w:t>
            </w:r>
            <w:r w:rsidRPr="006861BA">
              <w:rPr>
                <w:rFonts w:hint="eastAsia"/>
                <w:sz w:val="15"/>
                <w:szCs w:val="21"/>
              </w:rPr>
              <w:t xml:space="preserve">, </w:t>
            </w:r>
            <w:r w:rsidRPr="006861BA">
              <w:rPr>
                <w:rFonts w:hint="eastAsia"/>
                <w:sz w:val="15"/>
                <w:szCs w:val="21"/>
              </w:rPr>
              <w:t>合著（第二作者）</w:t>
            </w:r>
            <w:r w:rsidRPr="006861BA">
              <w:rPr>
                <w:rFonts w:hint="eastAsia"/>
                <w:sz w:val="15"/>
                <w:szCs w:val="21"/>
              </w:rPr>
              <w:t>;</w:t>
            </w:r>
            <w:r w:rsidRPr="006861BA">
              <w:rPr>
                <w:rFonts w:hint="eastAsia"/>
                <w:sz w:val="15"/>
                <w:szCs w:val="21"/>
              </w:rPr>
              <w:t>《信用违约互换在国内中小企业贷款中的应用》，会计之友，</w:t>
            </w:r>
            <w:r w:rsidRPr="006861BA">
              <w:rPr>
                <w:rFonts w:hint="eastAsia"/>
                <w:sz w:val="15"/>
                <w:szCs w:val="21"/>
              </w:rPr>
              <w:t>2010.</w:t>
            </w:r>
            <w:r w:rsidRPr="006861BA">
              <w:rPr>
                <w:sz w:val="15"/>
                <w:szCs w:val="21"/>
              </w:rPr>
              <w:t>10.25,</w:t>
            </w:r>
            <w:r w:rsidRPr="006861BA">
              <w:rPr>
                <w:rFonts w:hint="eastAsia"/>
                <w:sz w:val="15"/>
                <w:szCs w:val="21"/>
              </w:rPr>
              <w:t xml:space="preserve"> </w:t>
            </w:r>
            <w:r w:rsidRPr="006861BA">
              <w:rPr>
                <w:rFonts w:hint="eastAsia"/>
                <w:sz w:val="15"/>
                <w:szCs w:val="21"/>
              </w:rPr>
              <w:t>独著。</w:t>
            </w:r>
          </w:p>
        </w:tc>
        <w:tc>
          <w:tcPr>
            <w:tcW w:w="1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56B" w:rsidRDefault="00F5056B" w:rsidP="00F5056B">
            <w:pPr>
              <w:spacing w:line="280" w:lineRule="exact"/>
              <w:rPr>
                <w:szCs w:val="21"/>
              </w:rPr>
            </w:pPr>
          </w:p>
        </w:tc>
      </w:tr>
      <w:tr w:rsidR="00F5056B" w:rsidTr="00A404BC">
        <w:trPr>
          <w:jc w:val="center"/>
        </w:trPr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6B" w:rsidRDefault="00F5056B" w:rsidP="00064EC2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</w:t>
            </w:r>
            <w:r w:rsidR="00064EC2">
              <w:rPr>
                <w:szCs w:val="21"/>
              </w:rPr>
              <w:t>5</w:t>
            </w: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6B" w:rsidRDefault="00F5056B" w:rsidP="00064EC2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</w:t>
            </w:r>
            <w:r w:rsidR="00064EC2">
              <w:rPr>
                <w:szCs w:val="21"/>
              </w:rPr>
              <w:t>6</w:t>
            </w: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6B" w:rsidRDefault="00F5056B" w:rsidP="00064EC2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</w:t>
            </w:r>
            <w:r w:rsidR="00064EC2">
              <w:rPr>
                <w:szCs w:val="21"/>
              </w:rPr>
              <w:t>7</w:t>
            </w: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6B" w:rsidRDefault="00F5056B" w:rsidP="00064EC2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</w:t>
            </w:r>
            <w:r w:rsidR="00064EC2">
              <w:rPr>
                <w:szCs w:val="21"/>
              </w:rPr>
              <w:t>8</w:t>
            </w:r>
            <w:r>
              <w:rPr>
                <w:szCs w:val="21"/>
              </w:rPr>
              <w:t>年度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6B" w:rsidRDefault="00F5056B" w:rsidP="00064EC2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</w:t>
            </w:r>
            <w:r w:rsidR="00064EC2">
              <w:rPr>
                <w:szCs w:val="21"/>
              </w:rPr>
              <w:t>9</w:t>
            </w:r>
            <w:r>
              <w:rPr>
                <w:szCs w:val="21"/>
              </w:rPr>
              <w:t>年度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56B" w:rsidRDefault="00F5056B" w:rsidP="00F5056B">
            <w:pPr>
              <w:spacing w:line="280" w:lineRule="exact"/>
              <w:rPr>
                <w:szCs w:val="21"/>
              </w:rPr>
            </w:pPr>
          </w:p>
        </w:tc>
        <w:tc>
          <w:tcPr>
            <w:tcW w:w="14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56B" w:rsidRDefault="00F5056B" w:rsidP="00F5056B">
            <w:pPr>
              <w:spacing w:line="280" w:lineRule="exact"/>
              <w:rPr>
                <w:szCs w:val="21"/>
              </w:rPr>
            </w:pPr>
          </w:p>
        </w:tc>
        <w:tc>
          <w:tcPr>
            <w:tcW w:w="12176" w:type="dxa"/>
            <w:gridSpan w:val="1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6B" w:rsidRDefault="00F5056B" w:rsidP="00F5056B">
            <w:pPr>
              <w:spacing w:line="280" w:lineRule="exact"/>
              <w:rPr>
                <w:szCs w:val="21"/>
              </w:rPr>
            </w:pPr>
          </w:p>
        </w:tc>
        <w:tc>
          <w:tcPr>
            <w:tcW w:w="1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56B" w:rsidRDefault="00F5056B" w:rsidP="00F5056B">
            <w:pPr>
              <w:spacing w:line="280" w:lineRule="exact"/>
              <w:rPr>
                <w:szCs w:val="21"/>
              </w:rPr>
            </w:pPr>
          </w:p>
        </w:tc>
      </w:tr>
      <w:tr w:rsidR="00F5056B" w:rsidTr="00A404BC">
        <w:trPr>
          <w:jc w:val="center"/>
        </w:trPr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6B" w:rsidRPr="009116E2" w:rsidRDefault="00064EC2" w:rsidP="00F5056B">
            <w:pPr>
              <w:widowControl/>
              <w:spacing w:line="280" w:lineRule="exact"/>
              <w:jc w:val="center"/>
              <w:rPr>
                <w:rFonts w:ascii="楷体" w:eastAsia="楷体" w:hAnsi="楷体"/>
                <w:b/>
                <w:sz w:val="24"/>
              </w:rPr>
            </w:pPr>
            <w:r>
              <w:rPr>
                <w:rFonts w:ascii="楷体" w:eastAsia="楷体" w:hAnsi="楷体" w:hint="eastAsia"/>
                <w:b/>
                <w:sz w:val="24"/>
              </w:rPr>
              <w:t>称职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6B" w:rsidRPr="009116E2" w:rsidRDefault="00064EC2" w:rsidP="00F5056B">
            <w:pPr>
              <w:widowControl/>
              <w:spacing w:line="280" w:lineRule="exact"/>
              <w:jc w:val="center"/>
              <w:rPr>
                <w:rFonts w:ascii="楷体" w:eastAsia="楷体" w:hAnsi="楷体"/>
                <w:b/>
                <w:sz w:val="24"/>
              </w:rPr>
            </w:pPr>
            <w:r>
              <w:rPr>
                <w:rFonts w:ascii="楷体" w:eastAsia="楷体" w:hAnsi="楷体" w:hint="eastAsia"/>
                <w:b/>
                <w:sz w:val="24"/>
              </w:rPr>
              <w:t>称职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6B" w:rsidRPr="009116E2" w:rsidRDefault="00064EC2" w:rsidP="00F5056B">
            <w:pPr>
              <w:widowControl/>
              <w:spacing w:line="280" w:lineRule="exact"/>
              <w:jc w:val="center"/>
              <w:rPr>
                <w:rFonts w:ascii="楷体" w:eastAsia="楷体" w:hAnsi="楷体"/>
                <w:b/>
                <w:sz w:val="24"/>
              </w:rPr>
            </w:pPr>
            <w:r>
              <w:rPr>
                <w:rFonts w:ascii="楷体" w:eastAsia="楷体" w:hAnsi="楷体" w:hint="eastAsia"/>
                <w:b/>
                <w:sz w:val="24"/>
              </w:rPr>
              <w:t>称职</w:t>
            </w:r>
          </w:p>
        </w:tc>
        <w:tc>
          <w:tcPr>
            <w:tcW w:w="1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6B" w:rsidRPr="009116E2" w:rsidRDefault="00064EC2" w:rsidP="00F5056B">
            <w:pPr>
              <w:widowControl/>
              <w:spacing w:line="280" w:lineRule="exact"/>
              <w:jc w:val="center"/>
              <w:rPr>
                <w:rFonts w:ascii="楷体" w:eastAsia="楷体" w:hAnsi="楷体"/>
                <w:b/>
                <w:sz w:val="24"/>
              </w:rPr>
            </w:pPr>
            <w:r>
              <w:rPr>
                <w:rFonts w:ascii="楷体" w:eastAsia="楷体" w:hAnsi="楷体" w:hint="eastAsia"/>
                <w:b/>
                <w:sz w:val="24"/>
              </w:rPr>
              <w:t>称职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6B" w:rsidRPr="009116E2" w:rsidRDefault="00F5056B" w:rsidP="00F5056B">
            <w:pPr>
              <w:widowControl/>
              <w:spacing w:line="280" w:lineRule="exact"/>
              <w:jc w:val="center"/>
              <w:rPr>
                <w:rFonts w:ascii="楷体" w:eastAsia="楷体" w:hAnsi="楷体"/>
                <w:b/>
                <w:sz w:val="24"/>
              </w:rPr>
            </w:pPr>
            <w:r w:rsidRPr="009116E2">
              <w:rPr>
                <w:rFonts w:ascii="楷体" w:eastAsia="楷体" w:hAnsi="楷体" w:hint="eastAsia"/>
                <w:b/>
                <w:sz w:val="24"/>
              </w:rPr>
              <w:t>优秀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56B" w:rsidRDefault="00F5056B" w:rsidP="00F5056B">
            <w:pPr>
              <w:spacing w:line="280" w:lineRule="exact"/>
              <w:rPr>
                <w:szCs w:val="21"/>
              </w:rPr>
            </w:pPr>
          </w:p>
        </w:tc>
        <w:tc>
          <w:tcPr>
            <w:tcW w:w="14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56B" w:rsidRDefault="00F5056B" w:rsidP="00F5056B">
            <w:pPr>
              <w:spacing w:line="280" w:lineRule="exact"/>
              <w:rPr>
                <w:szCs w:val="21"/>
              </w:rPr>
            </w:pPr>
          </w:p>
        </w:tc>
        <w:tc>
          <w:tcPr>
            <w:tcW w:w="12176" w:type="dxa"/>
            <w:gridSpan w:val="1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56B" w:rsidRDefault="00F5056B" w:rsidP="00F5056B">
            <w:pPr>
              <w:spacing w:line="280" w:lineRule="exact"/>
              <w:rPr>
                <w:szCs w:val="21"/>
              </w:rPr>
            </w:pPr>
          </w:p>
        </w:tc>
        <w:tc>
          <w:tcPr>
            <w:tcW w:w="1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56B" w:rsidRDefault="00F5056B" w:rsidP="00F5056B">
            <w:pPr>
              <w:spacing w:line="280" w:lineRule="exact"/>
              <w:rPr>
                <w:szCs w:val="21"/>
              </w:rPr>
            </w:pPr>
          </w:p>
        </w:tc>
      </w:tr>
      <w:tr w:rsidR="00F5056B" w:rsidTr="00A404BC">
        <w:trPr>
          <w:jc w:val="center"/>
        </w:trPr>
        <w:tc>
          <w:tcPr>
            <w:tcW w:w="677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056B" w:rsidRDefault="00F5056B" w:rsidP="00F5056B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工作经历与任现职以来继续教育情况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56B" w:rsidRDefault="00F5056B" w:rsidP="00F5056B">
            <w:pPr>
              <w:spacing w:line="280" w:lineRule="exact"/>
              <w:rPr>
                <w:szCs w:val="21"/>
              </w:rPr>
            </w:pPr>
          </w:p>
        </w:tc>
        <w:tc>
          <w:tcPr>
            <w:tcW w:w="14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56B" w:rsidRDefault="00F5056B" w:rsidP="00F5056B">
            <w:pPr>
              <w:spacing w:line="280" w:lineRule="exact"/>
              <w:rPr>
                <w:szCs w:val="21"/>
              </w:rPr>
            </w:pPr>
          </w:p>
        </w:tc>
        <w:tc>
          <w:tcPr>
            <w:tcW w:w="12176" w:type="dxa"/>
            <w:gridSpan w:val="1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56B" w:rsidRDefault="00F5056B" w:rsidP="00F5056B">
            <w:pPr>
              <w:spacing w:line="280" w:lineRule="exact"/>
              <w:rPr>
                <w:szCs w:val="21"/>
              </w:rPr>
            </w:pPr>
          </w:p>
        </w:tc>
        <w:tc>
          <w:tcPr>
            <w:tcW w:w="1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56B" w:rsidRDefault="00F5056B" w:rsidP="00F5056B">
            <w:pPr>
              <w:spacing w:line="280" w:lineRule="exact"/>
              <w:rPr>
                <w:szCs w:val="21"/>
              </w:rPr>
            </w:pPr>
          </w:p>
        </w:tc>
      </w:tr>
      <w:tr w:rsidR="00F5056B" w:rsidTr="00861F7B">
        <w:trPr>
          <w:jc w:val="center"/>
        </w:trPr>
        <w:tc>
          <w:tcPr>
            <w:tcW w:w="6775" w:type="dxa"/>
            <w:gridSpan w:val="9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6B" w:rsidRPr="009D33A6" w:rsidRDefault="00F5056B" w:rsidP="00F5056B">
            <w:pPr>
              <w:rPr>
                <w:b/>
                <w:bCs/>
                <w:color w:val="000000"/>
                <w:sz w:val="16"/>
                <w:szCs w:val="22"/>
              </w:rPr>
            </w:pPr>
            <w:r w:rsidRPr="009D33A6">
              <w:rPr>
                <w:b/>
                <w:bCs/>
                <w:color w:val="000000"/>
                <w:sz w:val="16"/>
                <w:szCs w:val="22"/>
              </w:rPr>
              <w:t>工作经历</w:t>
            </w:r>
            <w:r w:rsidRPr="009D33A6">
              <w:rPr>
                <w:rFonts w:hint="eastAsia"/>
                <w:b/>
                <w:bCs/>
                <w:color w:val="000000"/>
                <w:sz w:val="16"/>
                <w:szCs w:val="22"/>
              </w:rPr>
              <w:t>：</w:t>
            </w:r>
          </w:p>
          <w:p w:rsidR="00F5056B" w:rsidRPr="00DB636A" w:rsidRDefault="00F5056B" w:rsidP="00F5056B">
            <w:pPr>
              <w:rPr>
                <w:color w:val="000000"/>
                <w:sz w:val="16"/>
                <w:szCs w:val="22"/>
              </w:rPr>
            </w:pPr>
            <w:r w:rsidRPr="00DB636A">
              <w:rPr>
                <w:rFonts w:hint="eastAsia"/>
                <w:color w:val="000000"/>
                <w:sz w:val="16"/>
                <w:szCs w:val="22"/>
              </w:rPr>
              <w:t>1995.7-2001.3</w:t>
            </w:r>
            <w:r w:rsidRPr="00DB636A">
              <w:rPr>
                <w:rFonts w:hint="eastAsia"/>
                <w:color w:val="000000"/>
                <w:sz w:val="16"/>
                <w:szCs w:val="22"/>
              </w:rPr>
              <w:tab/>
            </w:r>
            <w:r w:rsidRPr="00DB636A">
              <w:rPr>
                <w:rFonts w:hint="eastAsia"/>
                <w:color w:val="000000"/>
                <w:sz w:val="16"/>
                <w:szCs w:val="22"/>
              </w:rPr>
              <w:t>株洲冶炼集团</w:t>
            </w:r>
            <w:r w:rsidR="0047343C">
              <w:rPr>
                <w:rFonts w:hint="eastAsia"/>
                <w:color w:val="000000"/>
                <w:sz w:val="16"/>
                <w:szCs w:val="22"/>
              </w:rPr>
              <w:t xml:space="preserve">              </w:t>
            </w:r>
            <w:r w:rsidRPr="00DB636A">
              <w:rPr>
                <w:rFonts w:hint="eastAsia"/>
                <w:color w:val="000000"/>
                <w:sz w:val="16"/>
                <w:szCs w:val="22"/>
              </w:rPr>
              <w:t xml:space="preserve"> </w:t>
            </w:r>
            <w:r w:rsidRPr="00DB636A">
              <w:rPr>
                <w:rFonts w:hint="eastAsia"/>
                <w:color w:val="000000"/>
                <w:sz w:val="16"/>
                <w:szCs w:val="22"/>
              </w:rPr>
              <w:t>财务部</w:t>
            </w:r>
            <w:r w:rsidRPr="00DB636A">
              <w:rPr>
                <w:rFonts w:hint="eastAsia"/>
                <w:color w:val="000000"/>
                <w:sz w:val="16"/>
                <w:szCs w:val="22"/>
              </w:rPr>
              <w:tab/>
            </w:r>
            <w:r w:rsidR="0047343C">
              <w:rPr>
                <w:color w:val="000000"/>
                <w:sz w:val="16"/>
                <w:szCs w:val="22"/>
              </w:rPr>
              <w:t xml:space="preserve">       </w:t>
            </w:r>
            <w:r w:rsidRPr="00DB636A">
              <w:rPr>
                <w:rFonts w:hint="eastAsia"/>
                <w:color w:val="000000"/>
                <w:sz w:val="16"/>
                <w:szCs w:val="22"/>
              </w:rPr>
              <w:t>助理会计师</w:t>
            </w:r>
          </w:p>
          <w:p w:rsidR="00F5056B" w:rsidRPr="00DB636A" w:rsidRDefault="00F5056B" w:rsidP="00F5056B">
            <w:pPr>
              <w:rPr>
                <w:color w:val="000000"/>
                <w:sz w:val="16"/>
                <w:szCs w:val="22"/>
              </w:rPr>
            </w:pPr>
            <w:r w:rsidRPr="00DB636A">
              <w:rPr>
                <w:rFonts w:hint="eastAsia"/>
                <w:color w:val="000000"/>
                <w:sz w:val="16"/>
                <w:szCs w:val="22"/>
              </w:rPr>
              <w:t>2001.3-2004.5</w:t>
            </w:r>
            <w:r w:rsidRPr="00DB636A">
              <w:rPr>
                <w:rFonts w:hint="eastAsia"/>
                <w:color w:val="000000"/>
                <w:sz w:val="16"/>
                <w:szCs w:val="22"/>
              </w:rPr>
              <w:tab/>
            </w:r>
            <w:r w:rsidRPr="00DB636A">
              <w:rPr>
                <w:rFonts w:hint="eastAsia"/>
                <w:color w:val="000000"/>
                <w:sz w:val="16"/>
                <w:szCs w:val="22"/>
              </w:rPr>
              <w:t>上海金火炬金属有限公司</w:t>
            </w:r>
            <w:r w:rsidRPr="00DB636A">
              <w:rPr>
                <w:rFonts w:hint="eastAsia"/>
                <w:color w:val="000000"/>
                <w:sz w:val="16"/>
                <w:szCs w:val="22"/>
              </w:rPr>
              <w:tab/>
            </w:r>
            <w:r w:rsidRPr="00DB636A">
              <w:rPr>
                <w:rFonts w:hint="eastAsia"/>
                <w:color w:val="000000"/>
                <w:sz w:val="16"/>
                <w:szCs w:val="22"/>
              </w:rPr>
              <w:t>主管会计、会计师</w:t>
            </w:r>
          </w:p>
          <w:p w:rsidR="00F5056B" w:rsidRPr="00DB636A" w:rsidRDefault="00F5056B" w:rsidP="00F5056B">
            <w:pPr>
              <w:rPr>
                <w:color w:val="000000"/>
                <w:sz w:val="16"/>
                <w:szCs w:val="22"/>
              </w:rPr>
            </w:pPr>
            <w:r w:rsidRPr="00DB636A">
              <w:rPr>
                <w:rFonts w:hint="eastAsia"/>
                <w:color w:val="000000"/>
                <w:sz w:val="16"/>
                <w:szCs w:val="22"/>
              </w:rPr>
              <w:t>2004.9-2010.9</w:t>
            </w:r>
            <w:r w:rsidRPr="00DB636A">
              <w:rPr>
                <w:rFonts w:hint="eastAsia"/>
                <w:color w:val="000000"/>
                <w:sz w:val="16"/>
                <w:szCs w:val="22"/>
              </w:rPr>
              <w:tab/>
            </w:r>
            <w:r w:rsidRPr="00DB636A">
              <w:rPr>
                <w:rFonts w:hint="eastAsia"/>
                <w:color w:val="000000"/>
                <w:sz w:val="16"/>
                <w:szCs w:val="22"/>
              </w:rPr>
              <w:t>株洲冶炼集团</w:t>
            </w:r>
            <w:r w:rsidRPr="00DB636A">
              <w:rPr>
                <w:rFonts w:hint="eastAsia"/>
                <w:color w:val="000000"/>
                <w:sz w:val="16"/>
                <w:szCs w:val="22"/>
              </w:rPr>
              <w:t xml:space="preserve"> </w:t>
            </w:r>
            <w:r w:rsidR="0047343C">
              <w:rPr>
                <w:color w:val="000000"/>
                <w:sz w:val="16"/>
                <w:szCs w:val="22"/>
              </w:rPr>
              <w:t xml:space="preserve">             </w:t>
            </w:r>
            <w:r w:rsidRPr="00DB636A">
              <w:rPr>
                <w:rFonts w:hint="eastAsia"/>
                <w:color w:val="000000"/>
                <w:sz w:val="16"/>
                <w:szCs w:val="22"/>
              </w:rPr>
              <w:t>财务部</w:t>
            </w:r>
            <w:r w:rsidR="0047343C">
              <w:rPr>
                <w:rFonts w:hint="eastAsia"/>
                <w:color w:val="000000"/>
                <w:sz w:val="16"/>
                <w:szCs w:val="22"/>
              </w:rPr>
              <w:t xml:space="preserve">           </w:t>
            </w:r>
            <w:r w:rsidRPr="00DB636A">
              <w:rPr>
                <w:rFonts w:hint="eastAsia"/>
                <w:color w:val="000000"/>
                <w:sz w:val="16"/>
                <w:szCs w:val="22"/>
              </w:rPr>
              <w:t>副部长</w:t>
            </w:r>
          </w:p>
          <w:p w:rsidR="00F5056B" w:rsidRPr="00DB636A" w:rsidRDefault="00F5056B" w:rsidP="00F5056B">
            <w:pPr>
              <w:rPr>
                <w:color w:val="000000"/>
                <w:sz w:val="16"/>
                <w:szCs w:val="22"/>
              </w:rPr>
            </w:pPr>
            <w:r w:rsidRPr="00DB636A">
              <w:rPr>
                <w:rFonts w:hint="eastAsia"/>
                <w:color w:val="000000"/>
                <w:sz w:val="16"/>
                <w:szCs w:val="22"/>
              </w:rPr>
              <w:t>2010.9-2012.10</w:t>
            </w:r>
            <w:r w:rsidRPr="00DB636A">
              <w:rPr>
                <w:rFonts w:hint="eastAsia"/>
                <w:color w:val="000000"/>
                <w:sz w:val="16"/>
                <w:szCs w:val="22"/>
              </w:rPr>
              <w:tab/>
            </w:r>
            <w:r w:rsidRPr="00DB636A">
              <w:rPr>
                <w:rFonts w:hint="eastAsia"/>
                <w:color w:val="000000"/>
                <w:sz w:val="16"/>
                <w:szCs w:val="22"/>
              </w:rPr>
              <w:t>株洲冶炼集团</w:t>
            </w:r>
            <w:r w:rsidRPr="00DB636A">
              <w:rPr>
                <w:rFonts w:hint="eastAsia"/>
                <w:color w:val="000000"/>
                <w:sz w:val="16"/>
                <w:szCs w:val="22"/>
              </w:rPr>
              <w:t xml:space="preserve"> </w:t>
            </w:r>
            <w:r w:rsidR="0047343C">
              <w:rPr>
                <w:color w:val="000000"/>
                <w:sz w:val="16"/>
                <w:szCs w:val="22"/>
              </w:rPr>
              <w:t xml:space="preserve">             </w:t>
            </w:r>
            <w:r w:rsidRPr="00DB636A">
              <w:rPr>
                <w:rFonts w:hint="eastAsia"/>
                <w:color w:val="000000"/>
                <w:sz w:val="16"/>
                <w:szCs w:val="22"/>
              </w:rPr>
              <w:t>市场营销部</w:t>
            </w:r>
            <w:r w:rsidR="0047343C">
              <w:rPr>
                <w:rFonts w:hint="eastAsia"/>
                <w:color w:val="000000"/>
                <w:sz w:val="16"/>
                <w:szCs w:val="22"/>
              </w:rPr>
              <w:t xml:space="preserve">       </w:t>
            </w:r>
            <w:r w:rsidRPr="00DB636A">
              <w:rPr>
                <w:rFonts w:hint="eastAsia"/>
                <w:color w:val="000000"/>
                <w:sz w:val="16"/>
                <w:szCs w:val="22"/>
              </w:rPr>
              <w:t>副部长</w:t>
            </w:r>
          </w:p>
          <w:p w:rsidR="00F5056B" w:rsidRPr="00DB636A" w:rsidRDefault="00F5056B" w:rsidP="00F5056B">
            <w:pPr>
              <w:rPr>
                <w:color w:val="000000"/>
                <w:sz w:val="16"/>
                <w:szCs w:val="22"/>
              </w:rPr>
            </w:pPr>
            <w:r w:rsidRPr="00DB636A">
              <w:rPr>
                <w:rFonts w:hint="eastAsia"/>
                <w:color w:val="000000"/>
                <w:sz w:val="16"/>
                <w:szCs w:val="22"/>
              </w:rPr>
              <w:t>2012.10-2018.6</w:t>
            </w:r>
            <w:r w:rsidRPr="00DB636A">
              <w:rPr>
                <w:rFonts w:hint="eastAsia"/>
                <w:color w:val="000000"/>
                <w:sz w:val="16"/>
                <w:szCs w:val="22"/>
              </w:rPr>
              <w:tab/>
            </w:r>
            <w:r w:rsidRPr="00DB636A">
              <w:rPr>
                <w:rFonts w:hint="eastAsia"/>
                <w:color w:val="000000"/>
                <w:sz w:val="16"/>
                <w:szCs w:val="22"/>
              </w:rPr>
              <w:t>株洲冶炼集团</w:t>
            </w:r>
            <w:r w:rsidRPr="00DB636A">
              <w:rPr>
                <w:rFonts w:hint="eastAsia"/>
                <w:color w:val="000000"/>
                <w:sz w:val="16"/>
                <w:szCs w:val="22"/>
              </w:rPr>
              <w:t xml:space="preserve"> </w:t>
            </w:r>
            <w:r w:rsidR="0047343C">
              <w:rPr>
                <w:color w:val="000000"/>
                <w:sz w:val="16"/>
                <w:szCs w:val="22"/>
              </w:rPr>
              <w:t xml:space="preserve">             </w:t>
            </w:r>
            <w:r w:rsidRPr="00DB636A">
              <w:rPr>
                <w:rFonts w:hint="eastAsia"/>
                <w:color w:val="000000"/>
                <w:sz w:val="16"/>
                <w:szCs w:val="22"/>
              </w:rPr>
              <w:t>财务部</w:t>
            </w:r>
            <w:r w:rsidRPr="00DB636A">
              <w:rPr>
                <w:rFonts w:hint="eastAsia"/>
                <w:color w:val="000000"/>
                <w:sz w:val="16"/>
                <w:szCs w:val="22"/>
              </w:rPr>
              <w:tab/>
            </w:r>
            <w:r w:rsidR="0047343C">
              <w:rPr>
                <w:color w:val="000000"/>
                <w:sz w:val="16"/>
                <w:szCs w:val="22"/>
              </w:rPr>
              <w:t xml:space="preserve">      </w:t>
            </w:r>
            <w:r w:rsidRPr="00DB636A">
              <w:rPr>
                <w:rFonts w:hint="eastAsia"/>
                <w:color w:val="000000"/>
                <w:sz w:val="16"/>
                <w:szCs w:val="22"/>
              </w:rPr>
              <w:t>部长</w:t>
            </w:r>
          </w:p>
          <w:p w:rsidR="00F5056B" w:rsidRDefault="00F5056B" w:rsidP="00F5056B">
            <w:pPr>
              <w:rPr>
                <w:color w:val="000000"/>
                <w:sz w:val="16"/>
                <w:szCs w:val="22"/>
              </w:rPr>
            </w:pPr>
            <w:r w:rsidRPr="00DB636A">
              <w:rPr>
                <w:rFonts w:hint="eastAsia"/>
                <w:color w:val="000000"/>
                <w:sz w:val="16"/>
                <w:szCs w:val="22"/>
              </w:rPr>
              <w:t>2018.6-</w:t>
            </w:r>
            <w:r w:rsidR="0047343C">
              <w:rPr>
                <w:rFonts w:hint="eastAsia"/>
                <w:color w:val="000000"/>
                <w:sz w:val="16"/>
                <w:szCs w:val="22"/>
              </w:rPr>
              <w:t>2</w:t>
            </w:r>
            <w:r w:rsidR="0047343C">
              <w:rPr>
                <w:color w:val="000000"/>
                <w:sz w:val="16"/>
                <w:szCs w:val="22"/>
              </w:rPr>
              <w:t>020.3</w:t>
            </w:r>
            <w:r w:rsidRPr="00DB636A">
              <w:rPr>
                <w:rFonts w:hint="eastAsia"/>
                <w:color w:val="000000"/>
                <w:sz w:val="16"/>
                <w:szCs w:val="22"/>
              </w:rPr>
              <w:tab/>
            </w:r>
            <w:r w:rsidRPr="00DB636A">
              <w:rPr>
                <w:rFonts w:hint="eastAsia"/>
                <w:color w:val="000000"/>
                <w:sz w:val="16"/>
                <w:szCs w:val="22"/>
              </w:rPr>
              <w:t>湖南兴湘投资控股集团</w:t>
            </w:r>
            <w:r w:rsidRPr="00DB636A">
              <w:rPr>
                <w:rFonts w:hint="eastAsia"/>
                <w:color w:val="000000"/>
                <w:sz w:val="16"/>
                <w:szCs w:val="22"/>
              </w:rPr>
              <w:t xml:space="preserve"> </w:t>
            </w:r>
            <w:r w:rsidR="0047343C">
              <w:rPr>
                <w:color w:val="000000"/>
                <w:sz w:val="16"/>
                <w:szCs w:val="22"/>
              </w:rPr>
              <w:t xml:space="preserve">     </w:t>
            </w:r>
            <w:r w:rsidRPr="00DB636A">
              <w:rPr>
                <w:rFonts w:hint="eastAsia"/>
                <w:color w:val="000000"/>
                <w:sz w:val="16"/>
                <w:szCs w:val="22"/>
              </w:rPr>
              <w:t>财务部</w:t>
            </w:r>
            <w:r w:rsidRPr="00DB636A">
              <w:rPr>
                <w:rFonts w:hint="eastAsia"/>
                <w:color w:val="000000"/>
                <w:sz w:val="16"/>
                <w:szCs w:val="22"/>
              </w:rPr>
              <w:tab/>
            </w:r>
            <w:r w:rsidR="0047343C">
              <w:rPr>
                <w:color w:val="000000"/>
                <w:sz w:val="16"/>
                <w:szCs w:val="22"/>
              </w:rPr>
              <w:t xml:space="preserve">      </w:t>
            </w:r>
            <w:r w:rsidRPr="00DB636A">
              <w:rPr>
                <w:rFonts w:hint="eastAsia"/>
                <w:color w:val="000000"/>
                <w:sz w:val="16"/>
                <w:szCs w:val="22"/>
              </w:rPr>
              <w:t>部长</w:t>
            </w:r>
          </w:p>
          <w:p w:rsidR="0047343C" w:rsidRPr="00DB636A" w:rsidRDefault="0047343C" w:rsidP="00F5056B">
            <w:pPr>
              <w:rPr>
                <w:color w:val="000000"/>
                <w:sz w:val="16"/>
                <w:szCs w:val="22"/>
              </w:rPr>
            </w:pPr>
            <w:r>
              <w:rPr>
                <w:rFonts w:hint="eastAsia"/>
                <w:color w:val="000000"/>
                <w:sz w:val="16"/>
                <w:szCs w:val="22"/>
              </w:rPr>
              <w:t>2020.4</w:t>
            </w:r>
            <w:r>
              <w:rPr>
                <w:rFonts w:hint="eastAsia"/>
                <w:color w:val="000000"/>
                <w:sz w:val="16"/>
                <w:szCs w:val="22"/>
              </w:rPr>
              <w:t>至今</w:t>
            </w:r>
            <w:r>
              <w:rPr>
                <w:rFonts w:hint="eastAsia"/>
                <w:color w:val="000000"/>
                <w:sz w:val="16"/>
                <w:szCs w:val="22"/>
              </w:rPr>
              <w:t xml:space="preserve">      </w:t>
            </w:r>
            <w:r>
              <w:rPr>
                <w:rFonts w:hint="eastAsia"/>
                <w:color w:val="000000"/>
                <w:sz w:val="16"/>
                <w:szCs w:val="22"/>
              </w:rPr>
              <w:t>湖南商务职业技术学院</w:t>
            </w:r>
            <w:r>
              <w:rPr>
                <w:rFonts w:hint="eastAsia"/>
                <w:color w:val="000000"/>
                <w:sz w:val="16"/>
                <w:szCs w:val="22"/>
              </w:rPr>
              <w:t xml:space="preserve"> </w:t>
            </w:r>
            <w:r>
              <w:rPr>
                <w:color w:val="000000"/>
                <w:sz w:val="16"/>
                <w:szCs w:val="22"/>
              </w:rPr>
              <w:t xml:space="preserve">   </w:t>
            </w:r>
            <w:r>
              <w:rPr>
                <w:rFonts w:hint="eastAsia"/>
                <w:color w:val="000000"/>
                <w:sz w:val="16"/>
                <w:szCs w:val="22"/>
              </w:rPr>
              <w:t xml:space="preserve"> </w:t>
            </w:r>
            <w:r>
              <w:rPr>
                <w:rFonts w:hint="eastAsia"/>
                <w:color w:val="000000"/>
                <w:sz w:val="16"/>
                <w:szCs w:val="22"/>
              </w:rPr>
              <w:t>会计学院</w:t>
            </w:r>
            <w:r>
              <w:rPr>
                <w:rFonts w:hint="eastAsia"/>
                <w:color w:val="000000"/>
                <w:sz w:val="16"/>
                <w:szCs w:val="22"/>
              </w:rPr>
              <w:t xml:space="preserve"> </w:t>
            </w:r>
            <w:r>
              <w:rPr>
                <w:color w:val="000000"/>
                <w:sz w:val="16"/>
                <w:szCs w:val="22"/>
              </w:rPr>
              <w:t xml:space="preserve">      </w:t>
            </w:r>
            <w:r>
              <w:rPr>
                <w:rFonts w:hint="eastAsia"/>
                <w:color w:val="000000"/>
                <w:sz w:val="16"/>
                <w:szCs w:val="22"/>
              </w:rPr>
              <w:t xml:space="preserve">  </w:t>
            </w:r>
            <w:r>
              <w:rPr>
                <w:rFonts w:hint="eastAsia"/>
                <w:color w:val="000000"/>
                <w:sz w:val="16"/>
                <w:szCs w:val="22"/>
              </w:rPr>
              <w:t>专任教师</w:t>
            </w:r>
          </w:p>
          <w:p w:rsidR="00902A76" w:rsidRDefault="00902A76" w:rsidP="00F5056B">
            <w:pPr>
              <w:adjustRightInd w:val="0"/>
              <w:snapToGrid w:val="0"/>
              <w:rPr>
                <w:b/>
                <w:bCs/>
                <w:color w:val="000000"/>
                <w:sz w:val="16"/>
                <w:szCs w:val="22"/>
              </w:rPr>
            </w:pPr>
          </w:p>
          <w:p w:rsidR="00902A76" w:rsidRDefault="00902A76" w:rsidP="00F5056B">
            <w:pPr>
              <w:adjustRightInd w:val="0"/>
              <w:snapToGrid w:val="0"/>
              <w:rPr>
                <w:b/>
                <w:bCs/>
                <w:color w:val="000000"/>
                <w:sz w:val="16"/>
                <w:szCs w:val="22"/>
              </w:rPr>
            </w:pPr>
          </w:p>
          <w:p w:rsidR="00FA19DB" w:rsidRDefault="00F5056B" w:rsidP="00FA19DB">
            <w:pPr>
              <w:adjustRightInd w:val="0"/>
              <w:snapToGrid w:val="0"/>
              <w:rPr>
                <w:color w:val="FF0000"/>
                <w:sz w:val="16"/>
                <w:szCs w:val="22"/>
              </w:rPr>
            </w:pPr>
            <w:r w:rsidRPr="009D33A6">
              <w:rPr>
                <w:rFonts w:hint="eastAsia"/>
                <w:b/>
                <w:bCs/>
                <w:color w:val="000000"/>
                <w:sz w:val="16"/>
                <w:szCs w:val="22"/>
              </w:rPr>
              <w:t>任现职以来继续教育情况：</w:t>
            </w:r>
          </w:p>
          <w:p w:rsidR="00064EC2" w:rsidRDefault="00064EC2" w:rsidP="00FA19DB">
            <w:pPr>
              <w:adjustRightInd w:val="0"/>
              <w:snapToGrid w:val="0"/>
              <w:rPr>
                <w:color w:val="000000"/>
                <w:sz w:val="16"/>
                <w:szCs w:val="22"/>
              </w:rPr>
            </w:pPr>
          </w:p>
          <w:p w:rsidR="00F5056B" w:rsidRPr="00064EC2" w:rsidRDefault="00064EC2" w:rsidP="00FA19DB">
            <w:pPr>
              <w:adjustRightInd w:val="0"/>
              <w:snapToGrid w:val="0"/>
              <w:rPr>
                <w:color w:val="000000"/>
                <w:sz w:val="16"/>
                <w:szCs w:val="22"/>
              </w:rPr>
            </w:pPr>
            <w:r w:rsidRPr="00064EC2">
              <w:rPr>
                <w:rFonts w:hint="eastAsia"/>
                <w:color w:val="000000"/>
                <w:sz w:val="16"/>
                <w:szCs w:val="22"/>
              </w:rPr>
              <w:t>每年</w:t>
            </w:r>
            <w:r w:rsidRPr="00064EC2">
              <w:rPr>
                <w:color w:val="000000"/>
                <w:sz w:val="16"/>
                <w:szCs w:val="22"/>
              </w:rPr>
              <w:t>按要求完成继续教育</w:t>
            </w:r>
          </w:p>
          <w:p w:rsidR="00902A76" w:rsidRDefault="00902A76" w:rsidP="00F5056B">
            <w:pPr>
              <w:rPr>
                <w:color w:val="FF0000"/>
                <w:sz w:val="16"/>
                <w:szCs w:val="22"/>
              </w:rPr>
            </w:pPr>
          </w:p>
          <w:p w:rsidR="00902A76" w:rsidRDefault="00902A76" w:rsidP="00F5056B">
            <w:pPr>
              <w:rPr>
                <w:color w:val="FF0000"/>
                <w:sz w:val="16"/>
                <w:szCs w:val="22"/>
              </w:rPr>
            </w:pPr>
          </w:p>
          <w:p w:rsidR="00902A76" w:rsidRPr="00F5056B" w:rsidRDefault="00902A76" w:rsidP="00F5056B">
            <w:pPr>
              <w:rPr>
                <w:color w:val="FF0000"/>
                <w:sz w:val="16"/>
                <w:szCs w:val="22"/>
              </w:rPr>
            </w:pPr>
          </w:p>
          <w:p w:rsidR="00F5056B" w:rsidRPr="009D33A6" w:rsidRDefault="00F5056B" w:rsidP="00F5056B">
            <w:pPr>
              <w:spacing w:line="280" w:lineRule="exact"/>
              <w:ind w:firstLineChars="100" w:firstLine="160"/>
              <w:rPr>
                <w:color w:val="000000"/>
                <w:sz w:val="16"/>
                <w:szCs w:val="22"/>
              </w:rPr>
            </w:pPr>
            <w:r w:rsidRPr="009D33A6">
              <w:rPr>
                <w:color w:val="000000"/>
                <w:sz w:val="16"/>
                <w:szCs w:val="22"/>
              </w:rPr>
              <w:t>审核人签名：</w:t>
            </w:r>
            <w:r w:rsidRPr="009D33A6">
              <w:rPr>
                <w:color w:val="000000"/>
                <w:sz w:val="16"/>
                <w:szCs w:val="22"/>
              </w:rPr>
              <w:t xml:space="preserve">         </w:t>
            </w:r>
            <w:r w:rsidRPr="009D33A6">
              <w:rPr>
                <w:color w:val="000000"/>
                <w:sz w:val="16"/>
                <w:szCs w:val="22"/>
              </w:rPr>
              <w:t>人事部门盖章：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56B" w:rsidRDefault="00F5056B" w:rsidP="00F5056B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2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56B" w:rsidRDefault="00F5056B" w:rsidP="00F5056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承担或参</w:t>
            </w:r>
          </w:p>
          <w:p w:rsidR="00F5056B" w:rsidRPr="002B3411" w:rsidRDefault="00F5056B" w:rsidP="00F5056B">
            <w:pPr>
              <w:spacing w:line="280" w:lineRule="exact"/>
              <w:ind w:left="-85" w:rightChars="-33" w:right="-69"/>
              <w:jc w:val="center"/>
              <w:rPr>
                <w:color w:val="000000" w:themeColor="text1"/>
                <w:szCs w:val="21"/>
              </w:rPr>
            </w:pPr>
            <w:r>
              <w:rPr>
                <w:szCs w:val="21"/>
              </w:rPr>
              <w:t>与的科研教研技术开发项目（项目名称、立项审批单位、项目编号）及鉴定获奖情况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6B" w:rsidRPr="002B3411" w:rsidRDefault="00F5056B" w:rsidP="00F5056B">
            <w:pPr>
              <w:spacing w:line="280" w:lineRule="exact"/>
              <w:ind w:left="-85" w:rightChars="-33" w:right="-69"/>
              <w:jc w:val="center"/>
              <w:rPr>
                <w:color w:val="000000" w:themeColor="text1"/>
                <w:szCs w:val="21"/>
              </w:rPr>
            </w:pPr>
            <w:r w:rsidRPr="002B3411">
              <w:rPr>
                <w:color w:val="000000" w:themeColor="text1"/>
                <w:szCs w:val="21"/>
              </w:rPr>
              <w:t>主持研究项目数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6B" w:rsidRPr="002B3411" w:rsidRDefault="00922134" w:rsidP="00F5056B">
            <w:pPr>
              <w:spacing w:line="280" w:lineRule="exact"/>
              <w:ind w:left="180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6B" w:rsidRPr="002B3411" w:rsidRDefault="00F5056B" w:rsidP="00F5056B">
            <w:pPr>
              <w:spacing w:line="280" w:lineRule="exact"/>
              <w:jc w:val="center"/>
              <w:rPr>
                <w:color w:val="000000" w:themeColor="text1"/>
                <w:szCs w:val="21"/>
              </w:rPr>
            </w:pPr>
            <w:r w:rsidRPr="002B3411">
              <w:rPr>
                <w:color w:val="000000" w:themeColor="text1"/>
                <w:szCs w:val="21"/>
              </w:rPr>
              <w:t>参与研究</w:t>
            </w:r>
          </w:p>
          <w:p w:rsidR="00F5056B" w:rsidRPr="002B3411" w:rsidRDefault="00F5056B" w:rsidP="00F5056B">
            <w:pPr>
              <w:spacing w:line="280" w:lineRule="exact"/>
              <w:jc w:val="center"/>
              <w:rPr>
                <w:color w:val="000000" w:themeColor="text1"/>
                <w:szCs w:val="21"/>
              </w:rPr>
            </w:pPr>
            <w:r w:rsidRPr="002B3411">
              <w:rPr>
                <w:color w:val="000000" w:themeColor="text1"/>
                <w:szCs w:val="21"/>
              </w:rPr>
              <w:t>项目数</w:t>
            </w:r>
          </w:p>
        </w:tc>
        <w:tc>
          <w:tcPr>
            <w:tcW w:w="1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6B" w:rsidRPr="002B3411" w:rsidRDefault="00922134" w:rsidP="00F5056B">
            <w:pPr>
              <w:spacing w:line="28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6B" w:rsidRPr="002B3411" w:rsidRDefault="00F5056B" w:rsidP="00F5056B">
            <w:pPr>
              <w:spacing w:line="280" w:lineRule="exact"/>
              <w:jc w:val="center"/>
              <w:rPr>
                <w:color w:val="000000" w:themeColor="text1"/>
                <w:szCs w:val="21"/>
              </w:rPr>
            </w:pPr>
            <w:r w:rsidRPr="002B3411">
              <w:rPr>
                <w:color w:val="000000" w:themeColor="text1"/>
                <w:szCs w:val="21"/>
              </w:rPr>
              <w:t>科研经费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6B" w:rsidRPr="002B3411" w:rsidRDefault="006143B1" w:rsidP="00F5056B">
            <w:pPr>
              <w:spacing w:line="28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4</w:t>
            </w:r>
            <w:r w:rsidR="00960CF2">
              <w:rPr>
                <w:color w:val="000000" w:themeColor="text1"/>
                <w:szCs w:val="21"/>
              </w:rPr>
              <w:t>5.77</w:t>
            </w:r>
          </w:p>
        </w:tc>
        <w:tc>
          <w:tcPr>
            <w:tcW w:w="1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6B" w:rsidRPr="002B3411" w:rsidRDefault="00F5056B" w:rsidP="00F5056B">
            <w:pPr>
              <w:spacing w:line="280" w:lineRule="exact"/>
              <w:rPr>
                <w:color w:val="000000" w:themeColor="text1"/>
                <w:szCs w:val="21"/>
              </w:rPr>
            </w:pPr>
            <w:r w:rsidRPr="002B3411">
              <w:rPr>
                <w:color w:val="000000" w:themeColor="text1"/>
                <w:szCs w:val="21"/>
              </w:rPr>
              <w:t>技术开发或社会服务项目数</w:t>
            </w:r>
          </w:p>
        </w:tc>
        <w:tc>
          <w:tcPr>
            <w:tcW w:w="10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6B" w:rsidRPr="002B3411" w:rsidRDefault="00A404BC" w:rsidP="00F5056B">
            <w:pPr>
              <w:spacing w:line="28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0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6B" w:rsidRPr="002B3411" w:rsidRDefault="00F5056B" w:rsidP="00F5056B">
            <w:pPr>
              <w:spacing w:line="280" w:lineRule="exact"/>
              <w:ind w:leftChars="-33" w:left="-69" w:rightChars="-39" w:right="-82"/>
              <w:rPr>
                <w:color w:val="000000" w:themeColor="text1"/>
                <w:szCs w:val="21"/>
              </w:rPr>
            </w:pPr>
            <w:r w:rsidRPr="002B3411">
              <w:rPr>
                <w:color w:val="000000" w:themeColor="text1"/>
                <w:szCs w:val="21"/>
              </w:rPr>
              <w:t>专利数</w:t>
            </w:r>
          </w:p>
        </w:tc>
        <w:tc>
          <w:tcPr>
            <w:tcW w:w="75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6B" w:rsidRPr="002B3411" w:rsidRDefault="00F5056B" w:rsidP="00F5056B">
            <w:pPr>
              <w:spacing w:line="280" w:lineRule="exact"/>
              <w:jc w:val="center"/>
              <w:rPr>
                <w:color w:val="000000" w:themeColor="text1"/>
                <w:szCs w:val="21"/>
              </w:rPr>
            </w:pPr>
            <w:r w:rsidRPr="002B3411">
              <w:rPr>
                <w:rFonts w:hint="eastAsia"/>
                <w:color w:val="000000" w:themeColor="text1"/>
                <w:szCs w:val="21"/>
              </w:rPr>
              <w:t>0</w:t>
            </w:r>
          </w:p>
        </w:tc>
        <w:tc>
          <w:tcPr>
            <w:tcW w:w="1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56B" w:rsidRDefault="00F5056B" w:rsidP="00F5056B">
            <w:pPr>
              <w:spacing w:line="280" w:lineRule="exact"/>
              <w:rPr>
                <w:szCs w:val="21"/>
              </w:rPr>
            </w:pPr>
          </w:p>
        </w:tc>
      </w:tr>
      <w:tr w:rsidR="00F5056B" w:rsidTr="00A404BC">
        <w:trPr>
          <w:jc w:val="center"/>
        </w:trPr>
        <w:tc>
          <w:tcPr>
            <w:tcW w:w="6775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6B" w:rsidRDefault="00F5056B" w:rsidP="00F5056B">
            <w:pPr>
              <w:spacing w:line="280" w:lineRule="exact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6B" w:rsidRDefault="00F5056B" w:rsidP="00F5056B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6B" w:rsidRDefault="00F5056B" w:rsidP="00F5056B">
            <w:pPr>
              <w:rPr>
                <w:szCs w:val="21"/>
              </w:rPr>
            </w:pPr>
          </w:p>
        </w:tc>
        <w:tc>
          <w:tcPr>
            <w:tcW w:w="12176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6B" w:rsidRPr="00960CF2" w:rsidRDefault="00F5056B" w:rsidP="00F5056B">
            <w:pPr>
              <w:rPr>
                <w:color w:val="000000"/>
                <w:sz w:val="16"/>
                <w:szCs w:val="22"/>
              </w:rPr>
            </w:pPr>
            <w:r w:rsidRPr="006861BA">
              <w:rPr>
                <w:rFonts w:hint="eastAsia"/>
                <w:color w:val="000000"/>
                <w:sz w:val="15"/>
                <w:szCs w:val="21"/>
              </w:rPr>
              <w:t>1</w:t>
            </w:r>
            <w:r w:rsidRPr="006861BA">
              <w:rPr>
                <w:rFonts w:hint="eastAsia"/>
                <w:color w:val="000000"/>
                <w:sz w:val="15"/>
                <w:szCs w:val="21"/>
              </w:rPr>
              <w:t>、</w:t>
            </w:r>
            <w:r w:rsidR="009750E8" w:rsidRPr="006861BA">
              <w:rPr>
                <w:rFonts w:hint="eastAsia"/>
                <w:color w:val="000000"/>
                <w:sz w:val="15"/>
                <w:szCs w:val="21"/>
              </w:rPr>
              <w:t>运用科技与金融融合促进我省特色的新型工业化发展研究</w:t>
            </w:r>
            <w:r w:rsidRPr="006861BA">
              <w:rPr>
                <w:rFonts w:hint="eastAsia"/>
                <w:color w:val="000000"/>
                <w:sz w:val="15"/>
                <w:szCs w:val="21"/>
              </w:rPr>
              <w:t>，湖南省科学技术厅，</w:t>
            </w:r>
            <w:r w:rsidR="009750E8" w:rsidRPr="006861BA">
              <w:rPr>
                <w:color w:val="000000"/>
                <w:sz w:val="15"/>
                <w:szCs w:val="21"/>
              </w:rPr>
              <w:t>2014ZK3083</w:t>
            </w:r>
            <w:r w:rsidRPr="006861BA">
              <w:rPr>
                <w:rFonts w:hint="eastAsia"/>
                <w:color w:val="000000"/>
                <w:sz w:val="15"/>
                <w:szCs w:val="21"/>
              </w:rPr>
              <w:t>；</w:t>
            </w:r>
            <w:r w:rsidRPr="006861BA">
              <w:rPr>
                <w:rFonts w:hint="eastAsia"/>
                <w:color w:val="000000"/>
                <w:sz w:val="15"/>
                <w:szCs w:val="21"/>
              </w:rPr>
              <w:t>2</w:t>
            </w:r>
            <w:r w:rsidRPr="006861BA">
              <w:rPr>
                <w:rFonts w:hint="eastAsia"/>
                <w:color w:val="000000"/>
                <w:sz w:val="15"/>
                <w:szCs w:val="21"/>
              </w:rPr>
              <w:t>、</w:t>
            </w:r>
            <w:r w:rsidR="009750E8" w:rsidRPr="006861BA">
              <w:rPr>
                <w:rFonts w:hint="eastAsia"/>
                <w:color w:val="000000"/>
                <w:sz w:val="15"/>
                <w:szCs w:val="21"/>
              </w:rPr>
              <w:t>债转股的公司治理效应研究</w:t>
            </w:r>
            <w:r w:rsidRPr="006861BA">
              <w:rPr>
                <w:rFonts w:hint="eastAsia"/>
                <w:color w:val="000000"/>
                <w:sz w:val="15"/>
                <w:szCs w:val="21"/>
              </w:rPr>
              <w:t>，</w:t>
            </w:r>
            <w:r w:rsidR="009750E8" w:rsidRPr="006861BA">
              <w:rPr>
                <w:rFonts w:hint="eastAsia"/>
                <w:color w:val="000000"/>
                <w:sz w:val="15"/>
                <w:szCs w:val="21"/>
              </w:rPr>
              <w:t>湖南省科学技术</w:t>
            </w:r>
            <w:r w:rsidR="009750E8" w:rsidRPr="006143B1">
              <w:rPr>
                <w:rFonts w:hint="eastAsia"/>
                <w:sz w:val="15"/>
                <w:szCs w:val="21"/>
              </w:rPr>
              <w:t>厅</w:t>
            </w:r>
            <w:r w:rsidRPr="006143B1">
              <w:rPr>
                <w:rFonts w:hint="eastAsia"/>
                <w:sz w:val="15"/>
                <w:szCs w:val="21"/>
              </w:rPr>
              <w:t>，</w:t>
            </w:r>
            <w:r w:rsidR="009750E8" w:rsidRPr="006143B1">
              <w:rPr>
                <w:rFonts w:hint="eastAsia"/>
                <w:sz w:val="15"/>
                <w:szCs w:val="21"/>
              </w:rPr>
              <w:t>2</w:t>
            </w:r>
            <w:r w:rsidR="009750E8" w:rsidRPr="006143B1">
              <w:rPr>
                <w:sz w:val="15"/>
                <w:szCs w:val="21"/>
              </w:rPr>
              <w:t>020JJ4384</w:t>
            </w:r>
            <w:r w:rsidRPr="006143B1">
              <w:rPr>
                <w:rFonts w:hint="eastAsia"/>
                <w:sz w:val="15"/>
                <w:szCs w:val="21"/>
              </w:rPr>
              <w:t>；</w:t>
            </w:r>
            <w:r w:rsidR="00960CF2" w:rsidRPr="006143B1">
              <w:rPr>
                <w:rFonts w:hint="eastAsia"/>
                <w:sz w:val="15"/>
                <w:szCs w:val="21"/>
              </w:rPr>
              <w:t>3</w:t>
            </w:r>
            <w:r w:rsidR="00960CF2" w:rsidRPr="006143B1">
              <w:rPr>
                <w:rFonts w:hint="eastAsia"/>
                <w:sz w:val="15"/>
                <w:szCs w:val="21"/>
              </w:rPr>
              <w:t>、长沙市“十四五”乡村振兴阶段性重点任务研究，横向课题；</w:t>
            </w:r>
            <w:r w:rsidR="00960CF2" w:rsidRPr="006143B1">
              <w:rPr>
                <w:rFonts w:hint="eastAsia"/>
                <w:sz w:val="15"/>
                <w:szCs w:val="21"/>
              </w:rPr>
              <w:t>4</w:t>
            </w:r>
            <w:r w:rsidR="00960CF2" w:rsidRPr="006143B1">
              <w:rPr>
                <w:rFonts w:hint="eastAsia"/>
                <w:sz w:val="15"/>
                <w:szCs w:val="21"/>
              </w:rPr>
              <w:t>、长沙市“十四五”经济社会发展规划编制建议研究，横向课题；</w:t>
            </w:r>
            <w:r w:rsidR="00960CF2" w:rsidRPr="006143B1">
              <w:rPr>
                <w:rFonts w:hint="eastAsia"/>
                <w:sz w:val="15"/>
                <w:szCs w:val="21"/>
              </w:rPr>
              <w:t>5</w:t>
            </w:r>
            <w:r w:rsidR="00960CF2" w:rsidRPr="006143B1">
              <w:rPr>
                <w:rFonts w:hint="eastAsia"/>
                <w:sz w:val="15"/>
                <w:szCs w:val="21"/>
              </w:rPr>
              <w:t>、</w:t>
            </w:r>
            <w:r w:rsidR="00861F7B" w:rsidRPr="006143B1">
              <w:rPr>
                <w:rFonts w:hint="eastAsia"/>
                <w:sz w:val="15"/>
                <w:szCs w:val="22"/>
              </w:rPr>
              <w:t>《谈模拟利润在绩效考核</w:t>
            </w:r>
            <w:r w:rsidR="00861F7B" w:rsidRPr="006861BA">
              <w:rPr>
                <w:rFonts w:hint="eastAsia"/>
                <w:color w:val="000000"/>
                <w:sz w:val="15"/>
                <w:szCs w:val="22"/>
              </w:rPr>
              <w:t>中的应用——一株洲冶炼集团有限公司为例》，中南地区商务财会理论研究论文评选三等奖、</w:t>
            </w:r>
            <w:r w:rsidR="00861F7B" w:rsidRPr="006861BA">
              <w:rPr>
                <w:color w:val="000000"/>
                <w:sz w:val="15"/>
                <w:szCs w:val="22"/>
              </w:rPr>
              <w:t>2018</w:t>
            </w:r>
            <w:r w:rsidR="00861F7B" w:rsidRPr="006861BA">
              <w:rPr>
                <w:color w:val="000000"/>
                <w:sz w:val="15"/>
                <w:szCs w:val="22"/>
              </w:rPr>
              <w:t>年度商务系统财会理论论文一等奖</w:t>
            </w:r>
            <w:r w:rsidR="00861F7B" w:rsidRPr="006861BA">
              <w:rPr>
                <w:rFonts w:hint="eastAsia"/>
                <w:color w:val="000000"/>
                <w:sz w:val="15"/>
                <w:szCs w:val="22"/>
              </w:rPr>
              <w:t>；</w:t>
            </w:r>
            <w:r w:rsidR="00960CF2" w:rsidRPr="006861BA">
              <w:rPr>
                <w:rFonts w:hint="eastAsia"/>
                <w:color w:val="000000"/>
                <w:sz w:val="15"/>
                <w:szCs w:val="22"/>
              </w:rPr>
              <w:t>6</w:t>
            </w:r>
            <w:r w:rsidR="00960CF2" w:rsidRPr="006861BA">
              <w:rPr>
                <w:rFonts w:hint="eastAsia"/>
                <w:color w:val="000000"/>
                <w:sz w:val="15"/>
                <w:szCs w:val="22"/>
              </w:rPr>
              <w:t>、</w:t>
            </w:r>
            <w:r w:rsidR="00861F7B" w:rsidRPr="006861BA">
              <w:rPr>
                <w:rFonts w:hint="eastAsia"/>
                <w:color w:val="000000"/>
                <w:sz w:val="15"/>
                <w:szCs w:val="22"/>
              </w:rPr>
              <w:t>《创新全面预算管理，助力国企降本增效》，</w:t>
            </w:r>
            <w:r w:rsidR="00861F7B" w:rsidRPr="006861BA">
              <w:rPr>
                <w:color w:val="000000"/>
                <w:sz w:val="15"/>
                <w:szCs w:val="22"/>
              </w:rPr>
              <w:t>2016</w:t>
            </w:r>
            <w:r w:rsidR="00861F7B" w:rsidRPr="006861BA">
              <w:rPr>
                <w:color w:val="000000"/>
                <w:sz w:val="15"/>
                <w:szCs w:val="22"/>
              </w:rPr>
              <w:t>年度湖南省管理会计案例征集评选二等奖</w:t>
            </w:r>
            <w:r w:rsidR="00861F7B" w:rsidRPr="006861BA">
              <w:rPr>
                <w:rFonts w:hint="eastAsia"/>
                <w:color w:val="000000"/>
                <w:sz w:val="15"/>
                <w:szCs w:val="22"/>
              </w:rPr>
              <w:t>；</w:t>
            </w:r>
            <w:r w:rsidR="00960CF2" w:rsidRPr="006861BA">
              <w:rPr>
                <w:rFonts w:hint="eastAsia"/>
                <w:color w:val="000000"/>
                <w:sz w:val="15"/>
                <w:szCs w:val="22"/>
              </w:rPr>
              <w:t>7</w:t>
            </w:r>
            <w:r w:rsidR="00960CF2" w:rsidRPr="006861BA">
              <w:rPr>
                <w:rFonts w:hint="eastAsia"/>
                <w:color w:val="000000"/>
                <w:sz w:val="15"/>
                <w:szCs w:val="22"/>
              </w:rPr>
              <w:t>、</w:t>
            </w:r>
            <w:r w:rsidR="00861F7B" w:rsidRPr="006861BA">
              <w:rPr>
                <w:rFonts w:hint="eastAsia"/>
                <w:color w:val="000000"/>
                <w:sz w:val="15"/>
                <w:szCs w:val="22"/>
              </w:rPr>
              <w:t>《新常态在营运资金管理与公司绩效研究——基于深沪外贸型制造业</w:t>
            </w:r>
            <w:r w:rsidR="00861F7B" w:rsidRPr="006861BA">
              <w:rPr>
                <w:color w:val="000000"/>
                <w:sz w:val="15"/>
                <w:szCs w:val="22"/>
              </w:rPr>
              <w:t>A</w:t>
            </w:r>
            <w:r w:rsidR="00861F7B" w:rsidRPr="006861BA">
              <w:rPr>
                <w:color w:val="000000"/>
                <w:sz w:val="15"/>
                <w:szCs w:val="22"/>
              </w:rPr>
              <w:t>股的经验数据》</w:t>
            </w:r>
            <w:r w:rsidR="00861F7B" w:rsidRPr="006861BA">
              <w:rPr>
                <w:rFonts w:hint="eastAsia"/>
                <w:color w:val="000000"/>
                <w:sz w:val="15"/>
                <w:szCs w:val="22"/>
              </w:rPr>
              <w:t>，</w:t>
            </w:r>
            <w:r w:rsidR="00861F7B" w:rsidRPr="006861BA">
              <w:rPr>
                <w:color w:val="000000"/>
                <w:sz w:val="15"/>
                <w:szCs w:val="22"/>
              </w:rPr>
              <w:t>2016</w:t>
            </w:r>
            <w:r w:rsidR="00861F7B" w:rsidRPr="006861BA">
              <w:rPr>
                <w:color w:val="000000"/>
                <w:sz w:val="15"/>
                <w:szCs w:val="22"/>
              </w:rPr>
              <w:t>年度会计科研论文评选二等奖</w:t>
            </w:r>
            <w:r w:rsidR="00861F7B" w:rsidRPr="006861BA">
              <w:rPr>
                <w:rFonts w:hint="eastAsia"/>
                <w:color w:val="000000"/>
                <w:sz w:val="15"/>
                <w:szCs w:val="22"/>
              </w:rPr>
              <w:t>、</w:t>
            </w:r>
            <w:r w:rsidR="00861F7B" w:rsidRPr="006861BA">
              <w:rPr>
                <w:color w:val="000000"/>
                <w:sz w:val="15"/>
                <w:szCs w:val="22"/>
              </w:rPr>
              <w:t>2016</w:t>
            </w:r>
            <w:r w:rsidR="00861F7B" w:rsidRPr="006861BA">
              <w:rPr>
                <w:color w:val="000000"/>
                <w:sz w:val="15"/>
                <w:szCs w:val="22"/>
              </w:rPr>
              <w:t>年度全国商务财会论文评选三等奖</w:t>
            </w:r>
            <w:r w:rsidR="00861F7B" w:rsidRPr="006861BA">
              <w:rPr>
                <w:rFonts w:hint="eastAsia"/>
                <w:color w:val="000000"/>
                <w:sz w:val="15"/>
                <w:szCs w:val="22"/>
              </w:rPr>
              <w:t>、</w:t>
            </w:r>
            <w:r w:rsidR="00861F7B" w:rsidRPr="006861BA">
              <w:rPr>
                <w:color w:val="000000"/>
                <w:sz w:val="15"/>
                <w:szCs w:val="22"/>
              </w:rPr>
              <w:t>2016</w:t>
            </w:r>
            <w:r w:rsidR="00861F7B" w:rsidRPr="006861BA">
              <w:rPr>
                <w:color w:val="000000"/>
                <w:sz w:val="15"/>
                <w:szCs w:val="22"/>
              </w:rPr>
              <w:t>年度中国对外经贸会计学会中南地区二等奖</w:t>
            </w:r>
            <w:r w:rsidR="0095036D">
              <w:rPr>
                <w:rFonts w:hint="eastAsia"/>
                <w:color w:val="000000"/>
                <w:sz w:val="15"/>
                <w:szCs w:val="22"/>
              </w:rPr>
              <w:t>、</w:t>
            </w:r>
            <w:r w:rsidR="0095036D">
              <w:rPr>
                <w:rFonts w:hint="eastAsia"/>
                <w:color w:val="000000"/>
                <w:sz w:val="15"/>
                <w:szCs w:val="22"/>
              </w:rPr>
              <w:t>2016</w:t>
            </w:r>
            <w:r w:rsidR="0095036D">
              <w:rPr>
                <w:rFonts w:hint="eastAsia"/>
                <w:color w:val="000000"/>
                <w:sz w:val="15"/>
                <w:szCs w:val="22"/>
              </w:rPr>
              <w:t>年度</w:t>
            </w:r>
            <w:r w:rsidR="0095036D">
              <w:rPr>
                <w:color w:val="000000"/>
                <w:sz w:val="15"/>
                <w:szCs w:val="22"/>
              </w:rPr>
              <w:t>商务财会系统理论论文一等奖</w:t>
            </w:r>
            <w:r w:rsidR="00861F7B" w:rsidRPr="006861BA">
              <w:rPr>
                <w:rFonts w:hint="eastAsia"/>
                <w:color w:val="000000"/>
                <w:sz w:val="15"/>
                <w:szCs w:val="22"/>
              </w:rPr>
              <w:t>；</w:t>
            </w:r>
            <w:r w:rsidR="00960CF2" w:rsidRPr="006861BA">
              <w:rPr>
                <w:rFonts w:hint="eastAsia"/>
                <w:color w:val="000000"/>
                <w:sz w:val="15"/>
                <w:szCs w:val="22"/>
              </w:rPr>
              <w:t>8</w:t>
            </w:r>
            <w:r w:rsidR="00960CF2" w:rsidRPr="006861BA">
              <w:rPr>
                <w:rFonts w:hint="eastAsia"/>
                <w:color w:val="000000"/>
                <w:sz w:val="15"/>
                <w:szCs w:val="22"/>
              </w:rPr>
              <w:t>、</w:t>
            </w:r>
            <w:r w:rsidR="00861F7B" w:rsidRPr="006861BA">
              <w:rPr>
                <w:rFonts w:hint="eastAsia"/>
                <w:color w:val="000000"/>
                <w:sz w:val="15"/>
                <w:szCs w:val="22"/>
              </w:rPr>
              <w:t>《银行持股与关联方占用的实证研究——基于沪深</w:t>
            </w:r>
            <w:r w:rsidR="00861F7B" w:rsidRPr="006861BA">
              <w:rPr>
                <w:color w:val="000000"/>
                <w:sz w:val="15"/>
                <w:szCs w:val="22"/>
              </w:rPr>
              <w:t>A</w:t>
            </w:r>
            <w:r w:rsidR="00861F7B" w:rsidRPr="006861BA">
              <w:rPr>
                <w:color w:val="000000"/>
                <w:sz w:val="15"/>
                <w:szCs w:val="22"/>
              </w:rPr>
              <w:t>股上市公司经验证据》</w:t>
            </w:r>
            <w:r w:rsidR="00861F7B" w:rsidRPr="006861BA">
              <w:rPr>
                <w:rFonts w:hint="eastAsia"/>
                <w:color w:val="000000"/>
                <w:sz w:val="15"/>
                <w:szCs w:val="22"/>
              </w:rPr>
              <w:t>，</w:t>
            </w:r>
            <w:r w:rsidR="00861F7B" w:rsidRPr="006861BA">
              <w:rPr>
                <w:color w:val="000000"/>
                <w:sz w:val="15"/>
                <w:szCs w:val="22"/>
              </w:rPr>
              <w:t>2015</w:t>
            </w:r>
            <w:r w:rsidR="00861F7B" w:rsidRPr="006861BA">
              <w:rPr>
                <w:color w:val="000000"/>
                <w:sz w:val="15"/>
                <w:szCs w:val="22"/>
              </w:rPr>
              <w:t>年度全国商务财会学术论文评选三等奖</w:t>
            </w:r>
            <w:r w:rsidR="00861F7B" w:rsidRPr="006861BA">
              <w:rPr>
                <w:rFonts w:hint="eastAsia"/>
                <w:color w:val="000000"/>
                <w:sz w:val="15"/>
                <w:szCs w:val="22"/>
              </w:rPr>
              <w:t>、</w:t>
            </w:r>
            <w:r w:rsidR="00861F7B" w:rsidRPr="006861BA">
              <w:rPr>
                <w:color w:val="000000"/>
                <w:sz w:val="15"/>
                <w:szCs w:val="22"/>
              </w:rPr>
              <w:t>2014</w:t>
            </w:r>
            <w:r w:rsidR="00861F7B" w:rsidRPr="006861BA">
              <w:rPr>
                <w:color w:val="000000"/>
                <w:sz w:val="15"/>
                <w:szCs w:val="22"/>
              </w:rPr>
              <w:t>年度商务系统财会理论论文一等奖</w:t>
            </w:r>
            <w:r w:rsidR="00861F7B" w:rsidRPr="006861BA">
              <w:rPr>
                <w:rFonts w:hint="eastAsia"/>
                <w:color w:val="000000"/>
                <w:sz w:val="15"/>
                <w:szCs w:val="22"/>
              </w:rPr>
              <w:t>、</w:t>
            </w:r>
            <w:r w:rsidR="00861F7B" w:rsidRPr="006861BA">
              <w:rPr>
                <w:color w:val="000000"/>
                <w:sz w:val="15"/>
                <w:szCs w:val="22"/>
              </w:rPr>
              <w:t>2014</w:t>
            </w:r>
            <w:r w:rsidR="00861F7B" w:rsidRPr="006861BA">
              <w:rPr>
                <w:color w:val="000000"/>
                <w:sz w:val="15"/>
                <w:szCs w:val="22"/>
              </w:rPr>
              <w:t>年中南地区会计理论研讨会论文一等奖</w:t>
            </w:r>
            <w:r w:rsidR="00861F7B" w:rsidRPr="006861BA">
              <w:rPr>
                <w:rFonts w:hint="eastAsia"/>
                <w:color w:val="000000"/>
                <w:sz w:val="15"/>
                <w:szCs w:val="22"/>
              </w:rPr>
              <w:t>；</w:t>
            </w:r>
            <w:r w:rsidR="00960CF2" w:rsidRPr="006861BA">
              <w:rPr>
                <w:rFonts w:hint="eastAsia"/>
                <w:color w:val="000000"/>
                <w:sz w:val="15"/>
                <w:szCs w:val="22"/>
              </w:rPr>
              <w:t>9</w:t>
            </w:r>
            <w:r w:rsidR="00960CF2" w:rsidRPr="006861BA">
              <w:rPr>
                <w:rFonts w:hint="eastAsia"/>
                <w:color w:val="000000"/>
                <w:sz w:val="15"/>
                <w:szCs w:val="22"/>
              </w:rPr>
              <w:t>、</w:t>
            </w:r>
            <w:r w:rsidR="00861F7B" w:rsidRPr="006861BA">
              <w:rPr>
                <w:rFonts w:hint="eastAsia"/>
                <w:color w:val="000000"/>
                <w:sz w:val="15"/>
                <w:szCs w:val="22"/>
              </w:rPr>
              <w:t>《公司治理视角下的商业银行持股与公司盈利能力分析——基于沪深</w:t>
            </w:r>
            <w:r w:rsidR="00861F7B" w:rsidRPr="006861BA">
              <w:rPr>
                <w:color w:val="000000"/>
                <w:sz w:val="15"/>
                <w:szCs w:val="22"/>
              </w:rPr>
              <w:t>A</w:t>
            </w:r>
            <w:r w:rsidR="00861F7B" w:rsidRPr="006861BA">
              <w:rPr>
                <w:color w:val="000000"/>
                <w:sz w:val="15"/>
                <w:szCs w:val="22"/>
              </w:rPr>
              <w:t>股上市公司经验证据》</w:t>
            </w:r>
            <w:r w:rsidR="00861F7B" w:rsidRPr="006861BA">
              <w:rPr>
                <w:rFonts w:hint="eastAsia"/>
                <w:color w:val="000000"/>
                <w:sz w:val="15"/>
                <w:szCs w:val="22"/>
              </w:rPr>
              <w:t>，湖南省社会科学界学术年会征文一等奖、</w:t>
            </w:r>
            <w:r w:rsidR="00861F7B" w:rsidRPr="006861BA">
              <w:rPr>
                <w:color w:val="000000"/>
                <w:sz w:val="15"/>
                <w:szCs w:val="22"/>
              </w:rPr>
              <w:t>2013-2014</w:t>
            </w:r>
            <w:r w:rsidR="00861F7B" w:rsidRPr="006861BA">
              <w:rPr>
                <w:color w:val="000000"/>
                <w:sz w:val="15"/>
                <w:szCs w:val="22"/>
              </w:rPr>
              <w:t>年度论文一等奖</w:t>
            </w:r>
            <w:r w:rsidR="00861F7B" w:rsidRPr="006861BA">
              <w:rPr>
                <w:rFonts w:hint="eastAsia"/>
                <w:color w:val="000000"/>
                <w:sz w:val="15"/>
                <w:szCs w:val="22"/>
              </w:rPr>
              <w:t>；</w:t>
            </w:r>
            <w:r w:rsidR="00960CF2" w:rsidRPr="006861BA">
              <w:rPr>
                <w:rFonts w:hint="eastAsia"/>
                <w:color w:val="000000"/>
                <w:sz w:val="15"/>
                <w:szCs w:val="22"/>
              </w:rPr>
              <w:t>1</w:t>
            </w:r>
            <w:r w:rsidR="00960CF2" w:rsidRPr="006861BA">
              <w:rPr>
                <w:color w:val="000000"/>
                <w:sz w:val="15"/>
                <w:szCs w:val="22"/>
              </w:rPr>
              <w:t>0</w:t>
            </w:r>
            <w:r w:rsidR="00960CF2" w:rsidRPr="006861BA">
              <w:rPr>
                <w:rFonts w:hint="eastAsia"/>
                <w:color w:val="000000"/>
                <w:sz w:val="15"/>
                <w:szCs w:val="22"/>
              </w:rPr>
              <w:t>、</w:t>
            </w:r>
            <w:r w:rsidR="00861F7B" w:rsidRPr="006861BA">
              <w:rPr>
                <w:rFonts w:hint="eastAsia"/>
                <w:color w:val="000000"/>
                <w:sz w:val="15"/>
                <w:szCs w:val="22"/>
              </w:rPr>
              <w:t>《客户资源控制权与审计师轮换的治理效应》，株洲市第十三届自然科学优秀学术论文一等奖、</w:t>
            </w:r>
            <w:r w:rsidR="00861F7B" w:rsidRPr="006861BA">
              <w:rPr>
                <w:color w:val="000000"/>
                <w:sz w:val="15"/>
                <w:szCs w:val="22"/>
              </w:rPr>
              <w:t>2012</w:t>
            </w:r>
            <w:r w:rsidR="00861F7B" w:rsidRPr="006861BA">
              <w:rPr>
                <w:color w:val="000000"/>
                <w:sz w:val="15"/>
                <w:szCs w:val="22"/>
              </w:rPr>
              <w:t>年度市财会人员会计理论与实务研究论文竞赛一等奖</w:t>
            </w:r>
            <w:r w:rsidR="00861F7B" w:rsidRPr="006861BA">
              <w:rPr>
                <w:rFonts w:hint="eastAsia"/>
                <w:color w:val="000000"/>
                <w:sz w:val="15"/>
                <w:szCs w:val="22"/>
              </w:rPr>
              <w:t>；</w:t>
            </w:r>
            <w:r w:rsidR="00960CF2" w:rsidRPr="006861BA">
              <w:rPr>
                <w:rFonts w:hint="eastAsia"/>
                <w:color w:val="000000"/>
                <w:sz w:val="15"/>
                <w:szCs w:val="22"/>
              </w:rPr>
              <w:t>1</w:t>
            </w:r>
            <w:r w:rsidR="00960CF2" w:rsidRPr="006861BA">
              <w:rPr>
                <w:color w:val="000000"/>
                <w:sz w:val="15"/>
                <w:szCs w:val="22"/>
              </w:rPr>
              <w:t>1</w:t>
            </w:r>
            <w:r w:rsidR="00960CF2" w:rsidRPr="006861BA">
              <w:rPr>
                <w:rFonts w:hint="eastAsia"/>
                <w:color w:val="000000"/>
                <w:sz w:val="15"/>
                <w:szCs w:val="22"/>
              </w:rPr>
              <w:t>、</w:t>
            </w:r>
            <w:r w:rsidR="00861F7B" w:rsidRPr="006861BA">
              <w:rPr>
                <w:rFonts w:hint="eastAsia"/>
                <w:color w:val="000000"/>
                <w:sz w:val="15"/>
                <w:szCs w:val="22"/>
              </w:rPr>
              <w:t>《银行持股与公司在职消费的实证研究》，</w:t>
            </w:r>
            <w:r w:rsidR="00861F7B" w:rsidRPr="006861BA">
              <w:rPr>
                <w:color w:val="000000"/>
                <w:sz w:val="15"/>
                <w:szCs w:val="22"/>
              </w:rPr>
              <w:t>2013</w:t>
            </w:r>
            <w:r w:rsidR="00861F7B" w:rsidRPr="006861BA">
              <w:rPr>
                <w:color w:val="000000"/>
                <w:sz w:val="15"/>
                <w:szCs w:val="22"/>
              </w:rPr>
              <w:t>年度会计学术论文评选三等奖</w:t>
            </w:r>
            <w:r w:rsidR="00861F7B" w:rsidRPr="006861BA">
              <w:rPr>
                <w:rFonts w:hint="eastAsia"/>
                <w:color w:val="000000"/>
                <w:sz w:val="15"/>
                <w:szCs w:val="22"/>
              </w:rPr>
              <w:t>、</w:t>
            </w:r>
            <w:r w:rsidR="00861F7B" w:rsidRPr="006861BA">
              <w:rPr>
                <w:color w:val="000000"/>
                <w:sz w:val="15"/>
                <w:szCs w:val="22"/>
              </w:rPr>
              <w:t>2013</w:t>
            </w:r>
            <w:r w:rsidR="00861F7B" w:rsidRPr="006861BA">
              <w:rPr>
                <w:color w:val="000000"/>
                <w:sz w:val="15"/>
                <w:szCs w:val="22"/>
              </w:rPr>
              <w:t>年度全国</w:t>
            </w:r>
            <w:r w:rsidR="00960CF2" w:rsidRPr="006861BA">
              <w:rPr>
                <w:rFonts w:hint="eastAsia"/>
                <w:color w:val="000000"/>
                <w:sz w:val="15"/>
                <w:szCs w:val="22"/>
              </w:rPr>
              <w:t>商务</w:t>
            </w:r>
            <w:r w:rsidR="00861F7B" w:rsidRPr="006861BA">
              <w:rPr>
                <w:color w:val="000000"/>
                <w:sz w:val="15"/>
                <w:szCs w:val="22"/>
              </w:rPr>
              <w:t>财会论文评选三等奖</w:t>
            </w:r>
            <w:r w:rsidR="00861F7B" w:rsidRPr="006861BA">
              <w:rPr>
                <w:rFonts w:hint="eastAsia"/>
                <w:color w:val="000000"/>
                <w:sz w:val="15"/>
                <w:szCs w:val="22"/>
              </w:rPr>
              <w:t>、</w:t>
            </w:r>
            <w:r w:rsidR="00861F7B" w:rsidRPr="006861BA">
              <w:rPr>
                <w:color w:val="000000"/>
                <w:sz w:val="15"/>
                <w:szCs w:val="22"/>
              </w:rPr>
              <w:t>2013</w:t>
            </w:r>
            <w:r w:rsidR="00861F7B" w:rsidRPr="006861BA">
              <w:rPr>
                <w:color w:val="000000"/>
                <w:sz w:val="15"/>
                <w:szCs w:val="22"/>
              </w:rPr>
              <w:t>年度湖南省商务系统财会理论论文一等奖</w:t>
            </w:r>
            <w:r w:rsidR="00861F7B" w:rsidRPr="006861BA">
              <w:rPr>
                <w:rFonts w:hint="eastAsia"/>
                <w:color w:val="000000"/>
                <w:sz w:val="15"/>
                <w:szCs w:val="22"/>
              </w:rPr>
              <w:t>、</w:t>
            </w:r>
            <w:r w:rsidR="00861F7B" w:rsidRPr="006861BA">
              <w:rPr>
                <w:color w:val="000000"/>
                <w:sz w:val="15"/>
                <w:szCs w:val="22"/>
              </w:rPr>
              <w:t>2013</w:t>
            </w:r>
            <w:r w:rsidR="00861F7B" w:rsidRPr="006861BA">
              <w:rPr>
                <w:color w:val="000000"/>
                <w:sz w:val="15"/>
                <w:szCs w:val="22"/>
              </w:rPr>
              <w:t>年度对外经济贸易会计学会中南区理论研讨会评选一等奖</w:t>
            </w:r>
            <w:r w:rsidR="00861F7B" w:rsidRPr="006861BA">
              <w:rPr>
                <w:rFonts w:hint="eastAsia"/>
                <w:color w:val="000000"/>
                <w:sz w:val="15"/>
                <w:szCs w:val="22"/>
              </w:rPr>
              <w:t>；</w:t>
            </w:r>
            <w:r w:rsidR="00960CF2" w:rsidRPr="006861BA">
              <w:rPr>
                <w:rFonts w:hint="eastAsia"/>
                <w:color w:val="000000"/>
                <w:sz w:val="15"/>
                <w:szCs w:val="22"/>
              </w:rPr>
              <w:t>1</w:t>
            </w:r>
            <w:r w:rsidR="00960CF2" w:rsidRPr="006861BA">
              <w:rPr>
                <w:color w:val="000000"/>
                <w:sz w:val="15"/>
                <w:szCs w:val="22"/>
              </w:rPr>
              <w:t>2</w:t>
            </w:r>
            <w:r w:rsidR="00960CF2" w:rsidRPr="006861BA">
              <w:rPr>
                <w:rFonts w:hint="eastAsia"/>
                <w:color w:val="000000"/>
                <w:sz w:val="15"/>
                <w:szCs w:val="22"/>
              </w:rPr>
              <w:t>、</w:t>
            </w:r>
            <w:r w:rsidR="00861F7B" w:rsidRPr="006861BA">
              <w:rPr>
                <w:rFonts w:hint="eastAsia"/>
                <w:color w:val="000000"/>
                <w:sz w:val="15"/>
                <w:szCs w:val="22"/>
              </w:rPr>
              <w:t>《货币政策、信息披露质量与公司债务融资》，</w:t>
            </w:r>
            <w:r w:rsidR="00861F7B" w:rsidRPr="006861BA">
              <w:rPr>
                <w:color w:val="000000"/>
                <w:sz w:val="15"/>
                <w:szCs w:val="22"/>
              </w:rPr>
              <w:t>2012</w:t>
            </w:r>
            <w:r w:rsidR="00861F7B" w:rsidRPr="006861BA">
              <w:rPr>
                <w:color w:val="000000"/>
                <w:sz w:val="15"/>
                <w:szCs w:val="22"/>
              </w:rPr>
              <w:t>年度全国商务财会学术论文评选一等奖</w:t>
            </w:r>
            <w:r w:rsidR="00861F7B" w:rsidRPr="006861BA">
              <w:rPr>
                <w:rFonts w:hint="eastAsia"/>
                <w:color w:val="000000"/>
                <w:sz w:val="15"/>
                <w:szCs w:val="22"/>
              </w:rPr>
              <w:t>；</w:t>
            </w:r>
            <w:r w:rsidR="00960CF2" w:rsidRPr="006861BA">
              <w:rPr>
                <w:rFonts w:hint="eastAsia"/>
                <w:color w:val="000000"/>
                <w:sz w:val="15"/>
                <w:szCs w:val="22"/>
              </w:rPr>
              <w:t>1</w:t>
            </w:r>
            <w:r w:rsidR="00960CF2" w:rsidRPr="006861BA">
              <w:rPr>
                <w:color w:val="000000"/>
                <w:sz w:val="15"/>
                <w:szCs w:val="22"/>
              </w:rPr>
              <w:t>3</w:t>
            </w:r>
            <w:r w:rsidR="00960CF2" w:rsidRPr="006861BA">
              <w:rPr>
                <w:rFonts w:hint="eastAsia"/>
                <w:color w:val="000000"/>
                <w:sz w:val="15"/>
                <w:szCs w:val="22"/>
              </w:rPr>
              <w:t>、</w:t>
            </w:r>
            <w:r w:rsidR="00861F7B" w:rsidRPr="006861BA">
              <w:rPr>
                <w:rFonts w:hint="eastAsia"/>
                <w:color w:val="000000"/>
                <w:sz w:val="15"/>
                <w:szCs w:val="22"/>
              </w:rPr>
              <w:t>《银行持股、投资效率与公司价值》，</w:t>
            </w:r>
            <w:r w:rsidR="00861F7B" w:rsidRPr="006861BA">
              <w:rPr>
                <w:color w:val="000000"/>
                <w:sz w:val="15"/>
                <w:szCs w:val="22"/>
              </w:rPr>
              <w:t>2012</w:t>
            </w:r>
            <w:r w:rsidR="00861F7B" w:rsidRPr="006861BA">
              <w:rPr>
                <w:color w:val="000000"/>
                <w:sz w:val="15"/>
                <w:szCs w:val="22"/>
              </w:rPr>
              <w:t>年度中国对外经济贸易学会中南区理论研讨会论文评选一等奖</w:t>
            </w:r>
            <w:r w:rsidR="00861F7B" w:rsidRPr="006861BA">
              <w:rPr>
                <w:rFonts w:hint="eastAsia"/>
                <w:color w:val="000000"/>
                <w:sz w:val="15"/>
                <w:szCs w:val="22"/>
              </w:rPr>
              <w:t>；</w:t>
            </w:r>
            <w:r w:rsidR="00960CF2" w:rsidRPr="006861BA">
              <w:rPr>
                <w:rFonts w:hint="eastAsia"/>
                <w:color w:val="000000"/>
                <w:sz w:val="15"/>
                <w:szCs w:val="22"/>
              </w:rPr>
              <w:t>1</w:t>
            </w:r>
            <w:r w:rsidR="00960CF2" w:rsidRPr="006861BA">
              <w:rPr>
                <w:color w:val="000000"/>
                <w:sz w:val="15"/>
                <w:szCs w:val="22"/>
              </w:rPr>
              <w:t>4</w:t>
            </w:r>
            <w:r w:rsidR="00960CF2" w:rsidRPr="006861BA">
              <w:rPr>
                <w:rFonts w:hint="eastAsia"/>
                <w:color w:val="000000"/>
                <w:sz w:val="15"/>
                <w:szCs w:val="22"/>
              </w:rPr>
              <w:t>、</w:t>
            </w:r>
            <w:r w:rsidR="00861F7B" w:rsidRPr="006861BA">
              <w:rPr>
                <w:rFonts w:hint="eastAsia"/>
                <w:color w:val="000000"/>
                <w:sz w:val="15"/>
                <w:szCs w:val="22"/>
              </w:rPr>
              <w:t>《后金属危机时代全面预算管理在有色外贸企业的应用》，</w:t>
            </w:r>
            <w:r w:rsidR="00861F7B" w:rsidRPr="006861BA">
              <w:rPr>
                <w:color w:val="000000"/>
                <w:sz w:val="15"/>
                <w:szCs w:val="22"/>
              </w:rPr>
              <w:t>2012</w:t>
            </w:r>
            <w:r w:rsidR="00861F7B" w:rsidRPr="006861BA">
              <w:rPr>
                <w:color w:val="000000"/>
                <w:sz w:val="15"/>
                <w:szCs w:val="22"/>
              </w:rPr>
              <w:t>年度商务系统财会理论论文二等奖</w:t>
            </w:r>
            <w:r w:rsidR="00861F7B" w:rsidRPr="006861BA">
              <w:rPr>
                <w:rFonts w:hint="eastAsia"/>
                <w:color w:val="000000"/>
                <w:sz w:val="15"/>
                <w:szCs w:val="22"/>
              </w:rPr>
              <w:t>；</w:t>
            </w:r>
            <w:r w:rsidR="00960CF2" w:rsidRPr="006861BA">
              <w:rPr>
                <w:rFonts w:hint="eastAsia"/>
                <w:color w:val="000000"/>
                <w:sz w:val="15"/>
                <w:szCs w:val="22"/>
              </w:rPr>
              <w:t>1</w:t>
            </w:r>
            <w:r w:rsidR="00960CF2" w:rsidRPr="006861BA">
              <w:rPr>
                <w:color w:val="000000"/>
                <w:sz w:val="15"/>
                <w:szCs w:val="22"/>
              </w:rPr>
              <w:t>5</w:t>
            </w:r>
            <w:r w:rsidR="00960CF2" w:rsidRPr="006861BA">
              <w:rPr>
                <w:rFonts w:hint="eastAsia"/>
                <w:color w:val="000000"/>
                <w:sz w:val="15"/>
                <w:szCs w:val="22"/>
              </w:rPr>
              <w:t>、</w:t>
            </w:r>
            <w:r w:rsidR="00861F7B" w:rsidRPr="006861BA">
              <w:rPr>
                <w:rFonts w:hint="eastAsia"/>
                <w:color w:val="000000"/>
                <w:sz w:val="15"/>
                <w:szCs w:val="22"/>
              </w:rPr>
              <w:t>《银行持股、投资效率与公司债务融资》，</w:t>
            </w:r>
            <w:r w:rsidR="00861F7B" w:rsidRPr="006861BA">
              <w:rPr>
                <w:color w:val="000000"/>
                <w:sz w:val="15"/>
                <w:szCs w:val="22"/>
              </w:rPr>
              <w:t>2012</w:t>
            </w:r>
            <w:r w:rsidR="00861F7B" w:rsidRPr="006861BA">
              <w:rPr>
                <w:color w:val="000000"/>
                <w:sz w:val="15"/>
                <w:szCs w:val="22"/>
              </w:rPr>
              <w:t>年度商务系统财会理论论文一等奖</w:t>
            </w:r>
            <w:r w:rsidR="00861F7B" w:rsidRPr="006861BA">
              <w:rPr>
                <w:rFonts w:hint="eastAsia"/>
                <w:color w:val="000000"/>
                <w:sz w:val="15"/>
                <w:szCs w:val="22"/>
              </w:rPr>
              <w:t>、</w:t>
            </w:r>
            <w:r w:rsidR="00861F7B" w:rsidRPr="006861BA">
              <w:rPr>
                <w:color w:val="000000"/>
                <w:sz w:val="15"/>
                <w:szCs w:val="22"/>
              </w:rPr>
              <w:t>2011</w:t>
            </w:r>
            <w:r w:rsidR="00861F7B" w:rsidRPr="006861BA">
              <w:rPr>
                <w:color w:val="000000"/>
                <w:sz w:val="15"/>
                <w:szCs w:val="22"/>
              </w:rPr>
              <w:t>年度全省会计科研论文二等奖</w:t>
            </w:r>
            <w:r w:rsidR="00861F7B" w:rsidRPr="006861BA">
              <w:rPr>
                <w:rFonts w:hint="eastAsia"/>
                <w:color w:val="000000"/>
                <w:sz w:val="15"/>
                <w:szCs w:val="22"/>
              </w:rPr>
              <w:t>、</w:t>
            </w:r>
            <w:r w:rsidR="00861F7B" w:rsidRPr="006861BA">
              <w:rPr>
                <w:color w:val="000000"/>
                <w:sz w:val="15"/>
                <w:szCs w:val="22"/>
              </w:rPr>
              <w:t>2011</w:t>
            </w:r>
            <w:r w:rsidR="00064EC2">
              <w:rPr>
                <w:color w:val="000000"/>
                <w:sz w:val="15"/>
                <w:szCs w:val="22"/>
              </w:rPr>
              <w:t>年度</w:t>
            </w:r>
            <w:r w:rsidR="00064EC2">
              <w:rPr>
                <w:rFonts w:hint="eastAsia"/>
                <w:color w:val="000000"/>
                <w:sz w:val="15"/>
                <w:szCs w:val="22"/>
              </w:rPr>
              <w:t>省商务</w:t>
            </w:r>
            <w:r w:rsidR="00861F7B" w:rsidRPr="006861BA">
              <w:rPr>
                <w:color w:val="000000"/>
                <w:sz w:val="15"/>
                <w:szCs w:val="22"/>
              </w:rPr>
              <w:t>系统财会论文一等奖</w:t>
            </w:r>
            <w:r w:rsidR="00861F7B" w:rsidRPr="006861BA">
              <w:rPr>
                <w:rFonts w:hint="eastAsia"/>
                <w:color w:val="000000"/>
                <w:sz w:val="15"/>
                <w:szCs w:val="22"/>
              </w:rPr>
              <w:t>；</w:t>
            </w:r>
            <w:r w:rsidR="00960CF2" w:rsidRPr="006861BA">
              <w:rPr>
                <w:rFonts w:hint="eastAsia"/>
                <w:color w:val="000000"/>
                <w:sz w:val="15"/>
                <w:szCs w:val="22"/>
              </w:rPr>
              <w:t>1</w:t>
            </w:r>
            <w:r w:rsidR="00960CF2" w:rsidRPr="006861BA">
              <w:rPr>
                <w:color w:val="000000"/>
                <w:sz w:val="15"/>
                <w:szCs w:val="22"/>
              </w:rPr>
              <w:t>6</w:t>
            </w:r>
            <w:r w:rsidR="00960CF2" w:rsidRPr="006861BA">
              <w:rPr>
                <w:rFonts w:hint="eastAsia"/>
                <w:color w:val="000000"/>
                <w:sz w:val="15"/>
                <w:szCs w:val="22"/>
              </w:rPr>
              <w:t>、</w:t>
            </w:r>
            <w:r w:rsidR="00861F7B" w:rsidRPr="006861BA">
              <w:rPr>
                <w:rFonts w:hint="eastAsia"/>
                <w:color w:val="000000"/>
                <w:sz w:val="15"/>
                <w:szCs w:val="22"/>
              </w:rPr>
              <w:t>《金融危机下有色金属企业低成本管理探析》，湖南省会计学会有色金属会计分会学术理论研究二等奖；</w:t>
            </w:r>
            <w:r w:rsidR="00960CF2" w:rsidRPr="006861BA">
              <w:rPr>
                <w:rFonts w:hint="eastAsia"/>
                <w:color w:val="000000"/>
                <w:sz w:val="15"/>
                <w:szCs w:val="22"/>
              </w:rPr>
              <w:t>1</w:t>
            </w:r>
            <w:r w:rsidR="00960CF2" w:rsidRPr="006861BA">
              <w:rPr>
                <w:color w:val="000000"/>
                <w:sz w:val="15"/>
                <w:szCs w:val="22"/>
              </w:rPr>
              <w:t>7</w:t>
            </w:r>
            <w:r w:rsidR="00960CF2" w:rsidRPr="006861BA">
              <w:rPr>
                <w:rFonts w:hint="eastAsia"/>
                <w:color w:val="000000"/>
                <w:sz w:val="15"/>
                <w:szCs w:val="22"/>
              </w:rPr>
              <w:t>、</w:t>
            </w:r>
            <w:r w:rsidR="00861F7B" w:rsidRPr="006861BA">
              <w:rPr>
                <w:rFonts w:hint="eastAsia"/>
                <w:color w:val="000000"/>
                <w:sz w:val="15"/>
                <w:szCs w:val="22"/>
              </w:rPr>
              <w:t>《金融危机前后外贸中小企业融资效率的实证分析及对策》，</w:t>
            </w:r>
            <w:r w:rsidR="00861F7B" w:rsidRPr="006861BA">
              <w:rPr>
                <w:color w:val="000000"/>
                <w:sz w:val="15"/>
                <w:szCs w:val="22"/>
              </w:rPr>
              <w:t>2010</w:t>
            </w:r>
            <w:r w:rsidR="00861F7B" w:rsidRPr="006861BA">
              <w:rPr>
                <w:color w:val="000000"/>
                <w:sz w:val="15"/>
                <w:szCs w:val="22"/>
              </w:rPr>
              <w:t>年湖南省对外经济贸易会计学会财会论文一等奖</w:t>
            </w:r>
          </w:p>
        </w:tc>
        <w:tc>
          <w:tcPr>
            <w:tcW w:w="1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56B" w:rsidRDefault="00F5056B" w:rsidP="00F5056B">
            <w:pPr>
              <w:spacing w:line="280" w:lineRule="exact"/>
              <w:rPr>
                <w:szCs w:val="21"/>
              </w:rPr>
            </w:pPr>
          </w:p>
        </w:tc>
      </w:tr>
      <w:tr w:rsidR="00F5056B" w:rsidTr="00A404BC">
        <w:trPr>
          <w:jc w:val="center"/>
        </w:trPr>
        <w:tc>
          <w:tcPr>
            <w:tcW w:w="6775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56B" w:rsidRDefault="00F5056B" w:rsidP="00F5056B">
            <w:pPr>
              <w:spacing w:line="280" w:lineRule="exact"/>
              <w:rPr>
                <w:szCs w:val="21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056B" w:rsidRPr="00F50842" w:rsidRDefault="00F5056B" w:rsidP="00F5056B">
            <w:pPr>
              <w:spacing w:line="280" w:lineRule="exact"/>
              <w:jc w:val="center"/>
              <w:rPr>
                <w:szCs w:val="21"/>
              </w:rPr>
            </w:pPr>
            <w:r w:rsidRPr="00F50842">
              <w:rPr>
                <w:szCs w:val="21"/>
              </w:rPr>
              <w:t>学生思想政治</w:t>
            </w:r>
          </w:p>
          <w:p w:rsidR="00F5056B" w:rsidRDefault="00F5056B" w:rsidP="00F5056B">
            <w:pPr>
              <w:spacing w:line="280" w:lineRule="exact"/>
              <w:jc w:val="center"/>
              <w:rPr>
                <w:szCs w:val="21"/>
              </w:rPr>
            </w:pPr>
            <w:r w:rsidRPr="00F50842">
              <w:rPr>
                <w:szCs w:val="21"/>
              </w:rPr>
              <w:t>教育工作业绩</w:t>
            </w:r>
          </w:p>
        </w:tc>
        <w:tc>
          <w:tcPr>
            <w:tcW w:w="12742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F5056B" w:rsidRPr="006D0513" w:rsidRDefault="00A404BC" w:rsidP="00F5056B">
            <w:pPr>
              <w:spacing w:line="280" w:lineRule="exact"/>
              <w:rPr>
                <w:color w:val="000000"/>
                <w:sz w:val="16"/>
                <w:szCs w:val="22"/>
              </w:rPr>
            </w:pPr>
            <w:r>
              <w:rPr>
                <w:rFonts w:hint="eastAsia"/>
                <w:color w:val="000000"/>
                <w:sz w:val="16"/>
                <w:szCs w:val="22"/>
              </w:rPr>
              <w:t>无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56B" w:rsidRDefault="00F5056B" w:rsidP="00F5056B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学校主管部门（盖章）审核人签名：</w:t>
            </w:r>
          </w:p>
        </w:tc>
      </w:tr>
    </w:tbl>
    <w:p w:rsidR="002D7DB4" w:rsidRDefault="002D7DB4" w:rsidP="002D7DB4">
      <w:pPr>
        <w:spacing w:line="280" w:lineRule="exact"/>
        <w:rPr>
          <w:sz w:val="24"/>
          <w:szCs w:val="32"/>
        </w:rPr>
      </w:pPr>
      <w:r>
        <w:rPr>
          <w:sz w:val="24"/>
          <w:szCs w:val="32"/>
        </w:rPr>
        <w:t>公示结果（有异议</w:t>
      </w:r>
      <w:r>
        <w:rPr>
          <w:sz w:val="24"/>
          <w:szCs w:val="32"/>
        </w:rPr>
        <w:t>/</w:t>
      </w:r>
      <w:r>
        <w:rPr>
          <w:sz w:val="24"/>
          <w:szCs w:val="32"/>
        </w:rPr>
        <w:t>无异议）：</w:t>
      </w:r>
      <w:r>
        <w:rPr>
          <w:sz w:val="24"/>
          <w:szCs w:val="32"/>
        </w:rPr>
        <w:t xml:space="preserve">  </w:t>
      </w:r>
      <w:r>
        <w:rPr>
          <w:sz w:val="18"/>
          <w:szCs w:val="18"/>
        </w:rPr>
        <w:t xml:space="preserve">                    </w:t>
      </w:r>
      <w:r>
        <w:rPr>
          <w:sz w:val="24"/>
          <w:szCs w:val="32"/>
        </w:rPr>
        <w:t xml:space="preserve">    </w:t>
      </w:r>
      <w:r>
        <w:rPr>
          <w:sz w:val="24"/>
          <w:szCs w:val="32"/>
        </w:rPr>
        <w:t>单位（公章）：</w:t>
      </w:r>
      <w:r>
        <w:rPr>
          <w:sz w:val="24"/>
          <w:szCs w:val="32"/>
        </w:rPr>
        <w:t xml:space="preserve">                           </w:t>
      </w:r>
      <w:r>
        <w:rPr>
          <w:sz w:val="24"/>
          <w:szCs w:val="32"/>
        </w:rPr>
        <w:t>单位审核责任人签名：</w:t>
      </w:r>
      <w:r>
        <w:rPr>
          <w:sz w:val="24"/>
          <w:szCs w:val="32"/>
        </w:rPr>
        <w:t xml:space="preserve">                                        </w:t>
      </w:r>
      <w:r>
        <w:rPr>
          <w:sz w:val="24"/>
          <w:szCs w:val="32"/>
        </w:rPr>
        <w:t>填表日期：</w:t>
      </w:r>
      <w:r>
        <w:rPr>
          <w:sz w:val="24"/>
          <w:szCs w:val="32"/>
        </w:rPr>
        <w:t xml:space="preserve">        </w:t>
      </w:r>
      <w:r>
        <w:rPr>
          <w:sz w:val="24"/>
          <w:szCs w:val="32"/>
        </w:rPr>
        <w:t>年</w:t>
      </w:r>
      <w:r>
        <w:rPr>
          <w:sz w:val="24"/>
          <w:szCs w:val="32"/>
        </w:rPr>
        <w:t xml:space="preserve">    </w:t>
      </w:r>
      <w:r>
        <w:rPr>
          <w:sz w:val="24"/>
          <w:szCs w:val="32"/>
        </w:rPr>
        <w:t>月</w:t>
      </w:r>
      <w:r>
        <w:rPr>
          <w:sz w:val="24"/>
          <w:szCs w:val="32"/>
        </w:rPr>
        <w:t xml:space="preserve">    </w:t>
      </w:r>
      <w:r>
        <w:rPr>
          <w:sz w:val="24"/>
          <w:szCs w:val="32"/>
        </w:rPr>
        <w:t>日</w:t>
      </w:r>
    </w:p>
    <w:p w:rsidR="002D7DB4" w:rsidRPr="002D7DB4" w:rsidRDefault="002D7DB4" w:rsidP="002D7DB4">
      <w:pPr>
        <w:spacing w:line="360" w:lineRule="exact"/>
        <w:ind w:firstLineChars="200" w:firstLine="480"/>
        <w:rPr>
          <w:sz w:val="24"/>
          <w:szCs w:val="32"/>
        </w:rPr>
        <w:sectPr w:rsidR="002D7DB4" w:rsidRPr="002D7DB4">
          <w:pgSz w:w="23814" w:h="16840" w:orient="landscape"/>
          <w:pgMar w:top="1156" w:right="1361" w:bottom="1156" w:left="1588" w:header="851" w:footer="1418" w:gutter="0"/>
          <w:cols w:space="720"/>
          <w:docGrid w:linePitch="579" w:charSpace="-849"/>
        </w:sectPr>
      </w:pPr>
      <w:r>
        <w:rPr>
          <w:sz w:val="24"/>
          <w:szCs w:val="32"/>
        </w:rPr>
        <w:t>注：</w:t>
      </w:r>
      <w:r>
        <w:rPr>
          <w:sz w:val="24"/>
          <w:szCs w:val="32"/>
        </w:rPr>
        <w:t>1</w:t>
      </w:r>
      <w:r>
        <w:rPr>
          <w:sz w:val="24"/>
          <w:szCs w:val="32"/>
        </w:rPr>
        <w:t>、表中</w:t>
      </w:r>
      <w:r>
        <w:rPr>
          <w:sz w:val="24"/>
          <w:szCs w:val="32"/>
        </w:rPr>
        <w:t>“</w:t>
      </w:r>
      <w:r>
        <w:rPr>
          <w:sz w:val="24"/>
          <w:szCs w:val="32"/>
        </w:rPr>
        <w:t>其它教学工作量</w:t>
      </w:r>
      <w:r>
        <w:rPr>
          <w:sz w:val="24"/>
          <w:szCs w:val="32"/>
        </w:rPr>
        <w:t>”</w:t>
      </w:r>
      <w:r>
        <w:rPr>
          <w:sz w:val="24"/>
          <w:szCs w:val="32"/>
        </w:rPr>
        <w:t>是指出卷、监考、指导毕业生论文等。</w:t>
      </w:r>
      <w:r>
        <w:rPr>
          <w:sz w:val="24"/>
          <w:szCs w:val="32"/>
        </w:rPr>
        <w:t>2</w:t>
      </w:r>
      <w:r>
        <w:rPr>
          <w:sz w:val="24"/>
          <w:szCs w:val="32"/>
        </w:rPr>
        <w:t>、增刊、论文集、用稿通知、清样、习题集（库）等均不作为申报高级专业技术职称的参评材料。</w:t>
      </w:r>
    </w:p>
    <w:p w:rsidR="00E33CF5" w:rsidRPr="002D7DB4" w:rsidRDefault="00E33CF5" w:rsidP="002D7DB4"/>
    <w:sectPr w:rsidR="00E33CF5" w:rsidRPr="002D7DB4" w:rsidSect="002D7DB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486E" w:rsidRDefault="0022486E" w:rsidP="00821791">
      <w:r>
        <w:separator/>
      </w:r>
    </w:p>
  </w:endnote>
  <w:endnote w:type="continuationSeparator" w:id="0">
    <w:p w:rsidR="0022486E" w:rsidRDefault="0022486E" w:rsidP="00821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486E" w:rsidRDefault="0022486E" w:rsidP="00821791">
      <w:r>
        <w:separator/>
      </w:r>
    </w:p>
  </w:footnote>
  <w:footnote w:type="continuationSeparator" w:id="0">
    <w:p w:rsidR="0022486E" w:rsidRDefault="0022486E" w:rsidP="008217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2E1986"/>
    <w:multiLevelType w:val="hybridMultilevel"/>
    <w:tmpl w:val="B9F21400"/>
    <w:lvl w:ilvl="0" w:tplc="F760DCF8">
      <w:start w:val="1"/>
      <w:numFmt w:val="decimal"/>
      <w:lvlText w:val="%1、"/>
      <w:lvlJc w:val="left"/>
      <w:pPr>
        <w:ind w:left="360" w:hanging="360"/>
      </w:pPr>
      <w:rPr>
        <w:rFonts w:hint="default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7DB4"/>
    <w:rsid w:val="0000074A"/>
    <w:rsid w:val="0003597F"/>
    <w:rsid w:val="00040FD9"/>
    <w:rsid w:val="00055ED5"/>
    <w:rsid w:val="00064B78"/>
    <w:rsid w:val="00064EC2"/>
    <w:rsid w:val="0007541D"/>
    <w:rsid w:val="00144018"/>
    <w:rsid w:val="00147760"/>
    <w:rsid w:val="0015757D"/>
    <w:rsid w:val="001B5F6A"/>
    <w:rsid w:val="001D03AC"/>
    <w:rsid w:val="00202562"/>
    <w:rsid w:val="002102B1"/>
    <w:rsid w:val="0022486E"/>
    <w:rsid w:val="00230583"/>
    <w:rsid w:val="002306A0"/>
    <w:rsid w:val="00231929"/>
    <w:rsid w:val="00280853"/>
    <w:rsid w:val="002B3411"/>
    <w:rsid w:val="002D7DB4"/>
    <w:rsid w:val="002E724D"/>
    <w:rsid w:val="0030675C"/>
    <w:rsid w:val="003068D2"/>
    <w:rsid w:val="00347615"/>
    <w:rsid w:val="0036717B"/>
    <w:rsid w:val="00367598"/>
    <w:rsid w:val="003761BA"/>
    <w:rsid w:val="00382781"/>
    <w:rsid w:val="00386657"/>
    <w:rsid w:val="00395ADB"/>
    <w:rsid w:val="003A146C"/>
    <w:rsid w:val="003F6BCB"/>
    <w:rsid w:val="00442CCC"/>
    <w:rsid w:val="00460A61"/>
    <w:rsid w:val="0047343C"/>
    <w:rsid w:val="00474026"/>
    <w:rsid w:val="0049136F"/>
    <w:rsid w:val="004B4CB6"/>
    <w:rsid w:val="00575E75"/>
    <w:rsid w:val="005E1D9E"/>
    <w:rsid w:val="00604BE6"/>
    <w:rsid w:val="006143B1"/>
    <w:rsid w:val="00617B9F"/>
    <w:rsid w:val="00633A80"/>
    <w:rsid w:val="00642B9E"/>
    <w:rsid w:val="006701B2"/>
    <w:rsid w:val="006861BA"/>
    <w:rsid w:val="00691ECF"/>
    <w:rsid w:val="006D0513"/>
    <w:rsid w:val="006F04F1"/>
    <w:rsid w:val="007147A3"/>
    <w:rsid w:val="00725106"/>
    <w:rsid w:val="007546A3"/>
    <w:rsid w:val="00760694"/>
    <w:rsid w:val="00793F6D"/>
    <w:rsid w:val="00795A51"/>
    <w:rsid w:val="007A7D31"/>
    <w:rsid w:val="007D3F72"/>
    <w:rsid w:val="00821791"/>
    <w:rsid w:val="00824179"/>
    <w:rsid w:val="008432F1"/>
    <w:rsid w:val="008517B8"/>
    <w:rsid w:val="00861F7B"/>
    <w:rsid w:val="00863E0D"/>
    <w:rsid w:val="0087233F"/>
    <w:rsid w:val="008B674B"/>
    <w:rsid w:val="008D6E7D"/>
    <w:rsid w:val="00902A76"/>
    <w:rsid w:val="00907B4E"/>
    <w:rsid w:val="009116E2"/>
    <w:rsid w:val="00922134"/>
    <w:rsid w:val="0095036D"/>
    <w:rsid w:val="00960CF2"/>
    <w:rsid w:val="009750E8"/>
    <w:rsid w:val="009C3DBF"/>
    <w:rsid w:val="009C66F1"/>
    <w:rsid w:val="009D33A6"/>
    <w:rsid w:val="009E2B1B"/>
    <w:rsid w:val="009E5494"/>
    <w:rsid w:val="00A070D1"/>
    <w:rsid w:val="00A12439"/>
    <w:rsid w:val="00A404BC"/>
    <w:rsid w:val="00A553A8"/>
    <w:rsid w:val="00A72D02"/>
    <w:rsid w:val="00AB3086"/>
    <w:rsid w:val="00AD5BC8"/>
    <w:rsid w:val="00AD642A"/>
    <w:rsid w:val="00AE2F0B"/>
    <w:rsid w:val="00B02EFF"/>
    <w:rsid w:val="00B07D4E"/>
    <w:rsid w:val="00B83A06"/>
    <w:rsid w:val="00B95482"/>
    <w:rsid w:val="00BB6130"/>
    <w:rsid w:val="00BD58E5"/>
    <w:rsid w:val="00BE1A18"/>
    <w:rsid w:val="00C447D0"/>
    <w:rsid w:val="00C512BC"/>
    <w:rsid w:val="00C72524"/>
    <w:rsid w:val="00CB26AF"/>
    <w:rsid w:val="00CE3DD7"/>
    <w:rsid w:val="00D16929"/>
    <w:rsid w:val="00D35640"/>
    <w:rsid w:val="00D37954"/>
    <w:rsid w:val="00DD2D46"/>
    <w:rsid w:val="00E267DC"/>
    <w:rsid w:val="00E33CF5"/>
    <w:rsid w:val="00E57BD4"/>
    <w:rsid w:val="00E8237C"/>
    <w:rsid w:val="00E934F6"/>
    <w:rsid w:val="00EC2EB8"/>
    <w:rsid w:val="00EF3643"/>
    <w:rsid w:val="00F03D3A"/>
    <w:rsid w:val="00F333BC"/>
    <w:rsid w:val="00F5056B"/>
    <w:rsid w:val="00F50842"/>
    <w:rsid w:val="00F57206"/>
    <w:rsid w:val="00F92C47"/>
    <w:rsid w:val="00FA19DB"/>
    <w:rsid w:val="00FE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5:chartTrackingRefBased/>
  <w15:docId w15:val="{CCFA32E5-37A2-4465-868E-BF3E46F20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7DB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61BA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8217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21791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217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21791"/>
    <w:rPr>
      <w:rFonts w:ascii="Times New Roman" w:eastAsia="宋体" w:hAnsi="Times New Roman" w:cs="Times New Roman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B83A06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B83A0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E5C904-D3A9-49BD-B164-78B90B0E0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690</Words>
  <Characters>3934</Characters>
  <Application>Microsoft Office Word</Application>
  <DocSecurity>0</DocSecurity>
  <Lines>32</Lines>
  <Paragraphs>9</Paragraphs>
  <ScaleCrop>false</ScaleCrop>
  <Company>china</Company>
  <LinksUpToDate>false</LinksUpToDate>
  <CharactersWithSpaces>4615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柳志</dc:creator>
  <cp:keywords/>
  <dc:description/>
  <cp:lastModifiedBy>Administrator</cp:lastModifiedBy>
  <cp:revision>25</cp:revision>
  <dcterms:created xsi:type="dcterms:W3CDTF">2020-12-15T08:19:00Z</dcterms:created>
  <dcterms:modified xsi:type="dcterms:W3CDTF">2020-12-17T01:41:00Z</dcterms:modified>
</cp:coreProperties>
</file>