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 xml:space="preserve">表2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  <w:lang w:eastAsia="zh-CN"/>
        </w:rPr>
        <w:t>湖南商务职业技术学院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  <w:lang w:eastAsia="zh-CN"/>
        </w:rPr>
        <w:t>丁良南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申报职称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eastAsia="zh-CN"/>
        </w:rPr>
        <w:t>教授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  <w:lang w:eastAsia="zh-CN"/>
        </w:rPr>
        <w:t>马克思主义理论</w:t>
      </w:r>
      <w:r>
        <w:rPr>
          <w:bCs/>
          <w:sz w:val="32"/>
          <w:szCs w:val="32"/>
          <w:u w:val="single"/>
        </w:rPr>
        <w:t xml:space="preserve">  </w:t>
      </w:r>
    </w:p>
    <w:tbl>
      <w:tblPr>
        <w:tblStyle w:val="2"/>
        <w:tblW w:w="22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姓  名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丁良南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1964年2月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color w:val="auto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color w:val="auto"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color w:val="auto"/>
                <w:szCs w:val="21"/>
              </w:rPr>
              <w:t>按年度填写教学工作量</w:t>
            </w:r>
            <w:r>
              <w:rPr>
                <w:rFonts w:hint="eastAsia"/>
                <w:color w:val="auto"/>
                <w:szCs w:val="21"/>
                <w:lang w:eastAsia="zh-CN"/>
              </w:rPr>
              <w:t>（近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5年兼课工作量</w:t>
            </w:r>
            <w:r>
              <w:rPr>
                <w:rFonts w:hint="eastAsia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1、</w:t>
            </w:r>
            <w:r>
              <w:rPr>
                <w:rFonts w:hint="eastAsia"/>
                <w:color w:val="auto"/>
                <w:szCs w:val="21"/>
              </w:rPr>
              <w:t>2004-2013年</w:t>
            </w:r>
            <w:r>
              <w:rPr>
                <w:color w:val="auto"/>
                <w:szCs w:val="21"/>
              </w:rPr>
              <w:t>担任学校思政课部主任，主持思政课教学管理和教学建设工作。</w:t>
            </w:r>
          </w:p>
          <w:p>
            <w:pPr>
              <w:spacing w:line="28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2、2009年担任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学校</w:t>
            </w:r>
            <w:r>
              <w:rPr>
                <w:rFonts w:hint="eastAsia"/>
                <w:color w:val="auto"/>
                <w:szCs w:val="21"/>
              </w:rPr>
              <w:t>专业带头人，主持《思想道德修养与法律基础》课程建设工作。</w:t>
            </w:r>
          </w:p>
          <w:p>
            <w:pPr>
              <w:spacing w:line="280" w:lineRule="exact"/>
              <w:jc w:val="left"/>
              <w:rPr>
                <w:rFonts w:hint="eastAsia"/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3、</w:t>
            </w:r>
            <w:r>
              <w:rPr>
                <w:rFonts w:hint="eastAsia"/>
                <w:color w:val="auto"/>
                <w:szCs w:val="21"/>
              </w:rPr>
              <w:t>2007年湖南省高校思想政治理论课教育教学督导团专家。</w:t>
            </w:r>
          </w:p>
          <w:p>
            <w:pPr>
              <w:spacing w:line="280" w:lineRule="exact"/>
              <w:jc w:val="lef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4、2009年湖南省高职院校公共课说课竞赛</w:t>
            </w:r>
            <w:r>
              <w:rPr>
                <w:rFonts w:hint="eastAsia"/>
                <w:color w:val="auto"/>
                <w:szCs w:val="21"/>
                <w:lang w:eastAsia="zh-CN"/>
              </w:rPr>
              <w:t>思想政治理论课</w:t>
            </w:r>
            <w:r>
              <w:rPr>
                <w:rFonts w:hint="eastAsia"/>
                <w:color w:val="auto"/>
                <w:szCs w:val="21"/>
              </w:rPr>
              <w:t>评委。</w:t>
            </w:r>
          </w:p>
          <w:p>
            <w:pPr>
              <w:spacing w:line="28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5、2</w:t>
            </w:r>
            <w:r>
              <w:rPr>
                <w:rFonts w:hint="eastAsia" w:ascii="宋体" w:hAnsi="宋体" w:cs="宋体"/>
                <w:color w:val="auto"/>
                <w:szCs w:val="21"/>
              </w:rPr>
              <w:t>009年，湖南省高校思想政治理论课优秀教师。</w:t>
            </w: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1、担任思政课部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主任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年，指导本部青年教师成长。如，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学历提升方面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，2005年共8名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教老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师，没有一名硕士以上学位的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教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师；2013年1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位专任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师中有9位硕士以上学历或学位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教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师。</w:t>
            </w:r>
          </w:p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2、一直担任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兼职教学督导，指导青年教师在教学态度、教学准备、教学内容、教学方法、授课艺术、教学效果等方面有所提高。</w:t>
            </w:r>
          </w:p>
          <w:p>
            <w:pPr>
              <w:numPr>
                <w:ilvl w:val="0"/>
                <w:numId w:val="0"/>
              </w:numPr>
              <w:spacing w:line="28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指导青年教师参加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学校和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上级部门组织的竞赛活动，并获得奖励。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auto"/>
                <w:szCs w:val="21"/>
              </w:rPr>
              <w:t>性  别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男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auto"/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1985年7月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5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auto"/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副教授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71" w:leftChars="-34" w:right="-61" w:rightChars="-29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auto"/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2005年9月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color w:val="auto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color w:val="auto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auto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2015</w:t>
            </w:r>
          </w:p>
          <w:p>
            <w:pPr>
              <w:spacing w:line="280" w:lineRule="exact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2016</w:t>
            </w:r>
          </w:p>
          <w:p>
            <w:pPr>
              <w:spacing w:line="280" w:lineRule="exact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2017</w:t>
            </w:r>
          </w:p>
          <w:p>
            <w:pPr>
              <w:spacing w:line="280" w:lineRule="exact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2018</w:t>
            </w:r>
          </w:p>
          <w:p>
            <w:pPr>
              <w:spacing w:line="280" w:lineRule="exact"/>
              <w:jc w:val="both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2019</w:t>
            </w:r>
          </w:p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firstLine="420" w:firstLineChars="200"/>
              <w:jc w:val="both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90</w:t>
            </w:r>
          </w:p>
          <w:p>
            <w:pPr>
              <w:spacing w:line="280" w:lineRule="exact"/>
              <w:ind w:firstLine="420" w:firstLineChars="200"/>
              <w:jc w:val="both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187.2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66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59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169.4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color w:val="auto"/>
                <w:szCs w:val="21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  <w:p>
            <w:pPr>
              <w:spacing w:line="280" w:lineRule="exact"/>
              <w:ind w:firstLine="630" w:firstLineChars="300"/>
              <w:jc w:val="both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11</w:t>
            </w: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76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研究生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思想政治理论课教学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auto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7626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5327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firstLine="420" w:firstLineChars="200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任现职以来，主要承担《思想道德修养与法律基础》《毛泽东思想和中国特色社会主义理论体系概论》《形势与政策》《中国传统文化概论》《毛泽东思想和中国特色社会主义理论体系概论实践》等课程的教学任务。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湖南师范大学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马克思主义哲学专业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2008年6月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近五年年度考核情况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color w:val="auto"/>
                <w:szCs w:val="21"/>
              </w:rPr>
            </w:pPr>
            <w:r>
              <w:rPr>
                <w:b/>
                <w:color w:val="auto"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论文总数</w:t>
            </w:r>
          </w:p>
        </w:tc>
        <w:tc>
          <w:tcPr>
            <w:tcW w:w="11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7312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color w:val="auto"/>
                <w:szCs w:val="21"/>
              </w:rPr>
            </w:pPr>
          </w:p>
          <w:p>
            <w:pPr>
              <w:spacing w:line="280" w:lineRule="exact"/>
              <w:rPr>
                <w:color w:val="auto"/>
                <w:szCs w:val="21"/>
              </w:rPr>
            </w:pPr>
          </w:p>
          <w:p>
            <w:pPr>
              <w:spacing w:line="280" w:lineRule="exact"/>
              <w:rPr>
                <w:color w:val="auto"/>
                <w:szCs w:val="21"/>
              </w:rPr>
            </w:pPr>
          </w:p>
          <w:p>
            <w:pPr>
              <w:spacing w:line="280" w:lineRule="exact"/>
              <w:rPr>
                <w:color w:val="auto"/>
                <w:szCs w:val="21"/>
              </w:rPr>
            </w:pPr>
          </w:p>
          <w:p>
            <w:pPr>
              <w:spacing w:line="280" w:lineRule="exact"/>
              <w:rPr>
                <w:color w:val="auto"/>
                <w:szCs w:val="21"/>
              </w:rPr>
            </w:pPr>
          </w:p>
          <w:p>
            <w:pPr>
              <w:spacing w:line="280" w:lineRule="exact"/>
              <w:rPr>
                <w:color w:val="auto"/>
                <w:szCs w:val="21"/>
              </w:rPr>
            </w:pPr>
          </w:p>
          <w:p>
            <w:pPr>
              <w:spacing w:line="280" w:lineRule="exact"/>
              <w:rPr>
                <w:color w:val="auto"/>
                <w:szCs w:val="21"/>
              </w:rPr>
            </w:pPr>
          </w:p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color w:val="auto"/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  <w:r>
              <w:rPr>
                <w:rFonts w:hint="eastAsia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/>
                <w:color w:val="auto"/>
                <w:szCs w:val="21"/>
              </w:rPr>
              <w:t>工学结合模式下高职学生思想教育的困境及其对策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科技信息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2009</w:t>
            </w:r>
            <w:r>
              <w:rPr>
                <w:rFonts w:hint="eastAsia"/>
                <w:color w:val="auto"/>
                <w:szCs w:val="21"/>
                <w:lang w:eastAsia="zh-CN"/>
              </w:rPr>
              <w:t>，独著。</w:t>
            </w:r>
          </w:p>
          <w:p>
            <w:pPr>
              <w:spacing w:line="280" w:lineRule="exact"/>
              <w:rPr>
                <w:rFonts w:hint="eastAsia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  <w:r>
              <w:rPr>
                <w:rFonts w:hint="eastAsia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/>
                <w:color w:val="auto"/>
                <w:szCs w:val="21"/>
              </w:rPr>
              <w:t>高校基层党组织解决群众意愿表达困境的机制研究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传承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2011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第二</w:t>
            </w:r>
            <w:r>
              <w:rPr>
                <w:rFonts w:hint="eastAsia"/>
                <w:color w:val="auto"/>
                <w:szCs w:val="21"/>
                <w:lang w:eastAsia="zh-CN"/>
              </w:rPr>
              <w:t>。</w:t>
            </w:r>
          </w:p>
          <w:p>
            <w:pPr>
              <w:spacing w:line="280" w:lineRule="exact"/>
              <w:rPr>
                <w:rFonts w:hint="eastAsia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</w:rPr>
              <w:t>3</w:t>
            </w:r>
            <w:r>
              <w:rPr>
                <w:rFonts w:hint="eastAsia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/>
                <w:color w:val="auto"/>
                <w:szCs w:val="21"/>
              </w:rPr>
              <w:t>中职学生升学意向调查报告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当代教育论坛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2011</w:t>
            </w:r>
            <w:r>
              <w:rPr>
                <w:rFonts w:hint="eastAsia"/>
                <w:color w:val="auto"/>
                <w:szCs w:val="21"/>
              </w:rPr>
              <w:tab/>
            </w:r>
            <w:r>
              <w:rPr>
                <w:rFonts w:hint="eastAsia"/>
                <w:color w:val="auto"/>
                <w:szCs w:val="21"/>
                <w:lang w:eastAsia="zh-CN"/>
              </w:rPr>
              <w:t>，独著。（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代表作</w:t>
            </w:r>
            <w:r>
              <w:rPr>
                <w:rFonts w:hint="eastAsia"/>
                <w:color w:val="auto"/>
                <w:szCs w:val="21"/>
                <w:lang w:eastAsia="zh-CN"/>
              </w:rPr>
              <w:t>）</w:t>
            </w:r>
          </w:p>
          <w:p>
            <w:pPr>
              <w:spacing w:line="280" w:lineRule="exact"/>
              <w:rPr>
                <w:rFonts w:hint="default"/>
                <w:color w:val="auto"/>
                <w:szCs w:val="21"/>
                <w:lang w:val="en-US"/>
              </w:rPr>
            </w:pPr>
            <w:r>
              <w:rPr>
                <w:rFonts w:hint="eastAsia"/>
                <w:color w:val="auto"/>
                <w:szCs w:val="21"/>
              </w:rPr>
              <w:t>4</w:t>
            </w:r>
            <w:r>
              <w:rPr>
                <w:rFonts w:hint="eastAsia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/>
                <w:color w:val="auto"/>
                <w:szCs w:val="21"/>
              </w:rPr>
              <w:t>高校基层党组织联系服务群众状况调查报告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华章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2011</w:t>
            </w:r>
            <w:r>
              <w:rPr>
                <w:rFonts w:hint="eastAsia"/>
                <w:color w:val="auto"/>
                <w:szCs w:val="21"/>
                <w:lang w:eastAsia="zh-CN"/>
              </w:rPr>
              <w:t>，独著。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   </w:t>
            </w:r>
          </w:p>
          <w:p>
            <w:pPr>
              <w:spacing w:line="280" w:lineRule="exact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</w:rPr>
              <w:t>5</w:t>
            </w:r>
            <w:r>
              <w:rPr>
                <w:rFonts w:hint="eastAsia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/>
                <w:color w:val="auto"/>
                <w:szCs w:val="21"/>
              </w:rPr>
              <w:t>高职生预备党员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的</w:t>
            </w:r>
            <w:r>
              <w:rPr>
                <w:rFonts w:hint="eastAsia"/>
                <w:color w:val="auto"/>
                <w:szCs w:val="21"/>
              </w:rPr>
              <w:t>党性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修养</w:t>
            </w:r>
            <w:r>
              <w:rPr>
                <w:rFonts w:hint="eastAsia"/>
                <w:color w:val="auto"/>
                <w:szCs w:val="21"/>
              </w:rPr>
              <w:t>新探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教育界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2014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第二</w:t>
            </w:r>
            <w:r>
              <w:rPr>
                <w:rFonts w:hint="eastAsia"/>
                <w:color w:val="auto"/>
                <w:szCs w:val="21"/>
                <w:lang w:eastAsia="zh-CN"/>
              </w:rPr>
              <w:t>。</w:t>
            </w:r>
          </w:p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6</w:t>
            </w:r>
            <w:r>
              <w:rPr>
                <w:rFonts w:hint="eastAsia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/>
                <w:color w:val="auto"/>
                <w:szCs w:val="21"/>
              </w:rPr>
              <w:t>新时代供销联社治理机制探析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中外企业家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2018</w:t>
            </w:r>
            <w:r>
              <w:rPr>
                <w:rFonts w:hint="eastAsia"/>
                <w:color w:val="auto"/>
                <w:szCs w:val="21"/>
                <w:lang w:eastAsia="zh-CN"/>
              </w:rPr>
              <w:t>，独著。（代表作）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2015</w:t>
            </w:r>
            <w:r>
              <w:rPr>
                <w:color w:val="auto"/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2016</w:t>
            </w:r>
            <w:r>
              <w:rPr>
                <w:color w:val="auto"/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2017</w:t>
            </w:r>
            <w:r>
              <w:rPr>
                <w:color w:val="auto"/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2018</w:t>
            </w:r>
            <w:r>
              <w:rPr>
                <w:color w:val="auto"/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2019</w:t>
            </w:r>
            <w:r>
              <w:rPr>
                <w:color w:val="auto"/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优秀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合格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优秀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优秀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420" w:hanging="420" w:hangingChars="200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1985.07-1998.06 湖南省供销干部学校，政治理论课教师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（期间，干校与湖南省供销学校合并，获评讲师、高级讲师）</w:t>
            </w:r>
          </w:p>
          <w:p>
            <w:pPr>
              <w:spacing w:line="280" w:lineRule="exact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1998.07-1999.0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szCs w:val="21"/>
              </w:rPr>
              <w:t xml:space="preserve"> 湖南省供销学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（干）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校经营管理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专业</w:t>
            </w:r>
            <w:r>
              <w:rPr>
                <w:rFonts w:hint="eastAsia" w:ascii="宋体" w:hAnsi="宋体" w:cs="宋体"/>
                <w:color w:val="auto"/>
                <w:szCs w:val="21"/>
              </w:rPr>
              <w:t>科副科长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</w:p>
          <w:p>
            <w:pPr>
              <w:spacing w:line="280" w:lineRule="exact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1999.0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szCs w:val="21"/>
              </w:rPr>
              <w:t>-1999.12 学校党委秘书兼招生办副主任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</w:p>
          <w:p>
            <w:pPr>
              <w:spacing w:line="280" w:lineRule="exact"/>
              <w:ind w:left="420" w:hanging="420" w:hangingChars="200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2000.01-2001.04 学校办公室副主任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（期间，2000年3月学校更名为湖南省商务学校；2000年10月起任行政后勤支部书记）</w:t>
            </w:r>
          </w:p>
          <w:p>
            <w:pPr>
              <w:spacing w:line="280" w:lineRule="exact"/>
              <w:ind w:left="420" w:hanging="420" w:hangingChars="200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2001.05-2002.06 学校办公室主任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（期间，学校升格为湖南商务职业技术学院）</w:t>
            </w:r>
          </w:p>
          <w:p>
            <w:pPr>
              <w:spacing w:line="280" w:lineRule="exact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2002.07-2004.0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Cs w:val="21"/>
              </w:rPr>
              <w:t xml:space="preserve"> 湖南商务职业技术学院党群人事处处长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</w:p>
          <w:p>
            <w:pPr>
              <w:spacing w:line="280" w:lineRule="exact"/>
              <w:ind w:left="420" w:hanging="420" w:hangingChars="200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2004.0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Cs w:val="21"/>
              </w:rPr>
              <w:t>-2013.0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Cs w:val="21"/>
              </w:rPr>
              <w:t xml:space="preserve"> 学校基础课部主任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（期间，先后兼任督导室主任、人文与旅游系党总支书记；独立设置思想政治理论课部，任主任）</w:t>
            </w:r>
          </w:p>
          <w:p>
            <w:pPr>
              <w:spacing w:line="280" w:lineRule="exact"/>
              <w:ind w:left="420" w:hanging="420" w:hangingChars="200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2013.0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Cs w:val="21"/>
              </w:rPr>
              <w:t>-2020.08 学校专职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教学</w:t>
            </w:r>
            <w:r>
              <w:rPr>
                <w:rFonts w:hint="eastAsia" w:ascii="宋体" w:hAnsi="宋体" w:cs="宋体"/>
                <w:color w:val="auto"/>
                <w:szCs w:val="21"/>
              </w:rPr>
              <w:t>督导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（2017年6月起任机关三党支部书记）</w:t>
            </w:r>
          </w:p>
          <w:p>
            <w:pPr>
              <w:spacing w:line="280" w:lineRule="exact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2020.09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学校马克思主义学院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，思想政治理论课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教师。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每年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均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参加省教育厅、省思政课研究会及各课程分会的学习与培训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或者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学校组织的各类进修培训。</w:t>
            </w:r>
          </w:p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firstLine="210" w:firstLineChars="100"/>
              <w:rPr>
                <w:color w:val="auto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8.9万元</w:t>
            </w: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1、主持：高职院校两课教学实效性研究，</w:t>
            </w:r>
            <w:r>
              <w:rPr>
                <w:rFonts w:hint="eastAsia" w:ascii="宋体" w:hAnsi="宋体"/>
                <w:color w:val="auto"/>
                <w:szCs w:val="21"/>
              </w:rPr>
              <w:t>湖南商务职业技术学院，200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auto"/>
                <w:szCs w:val="21"/>
              </w:rPr>
              <w:t>-0422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</w:rPr>
              <w:t>200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7年结题</w:t>
            </w:r>
            <w:r>
              <w:rPr>
                <w:rFonts w:hint="eastAsia" w:ascii="宋体" w:hAnsi="宋体"/>
                <w:color w:val="auto"/>
                <w:szCs w:val="21"/>
              </w:rPr>
              <w:t>。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2、参与：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高校基层党组织联系服务群众长效机制，教育部，2008-78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 w:bidi="sa-I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201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 w:bidi="sa-IN"/>
              </w:rPr>
              <w:t>1年结题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。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3、主持：湖南茶叶生产流通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专题调研(委托项目）</w:t>
            </w:r>
            <w:r>
              <w:rPr>
                <w:rFonts w:hint="eastAsia" w:ascii="宋体" w:hAnsi="宋体"/>
                <w:color w:val="auto"/>
                <w:szCs w:val="21"/>
              </w:rPr>
              <w:t>，湖南省茶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业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有限</w:t>
            </w:r>
            <w:r>
              <w:rPr>
                <w:rFonts w:hint="eastAsia" w:ascii="宋体" w:hAnsi="宋体"/>
                <w:color w:val="auto"/>
                <w:szCs w:val="21"/>
              </w:rPr>
              <w:t>公司，2008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年结题</w:t>
            </w:r>
            <w:r>
              <w:rPr>
                <w:rFonts w:hint="eastAsia" w:ascii="宋体" w:hAnsi="宋体"/>
                <w:color w:val="auto"/>
                <w:szCs w:val="21"/>
              </w:rPr>
              <w:t>。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4、主持：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高职教育工学结合模式下的学生思想教育，</w:t>
            </w:r>
            <w:r>
              <w:rPr>
                <w:rFonts w:hint="eastAsia" w:ascii="宋体" w:hAnsi="宋体"/>
                <w:color w:val="auto"/>
                <w:szCs w:val="21"/>
              </w:rPr>
              <w:t>中华全国供销合作总社，2008-GX0811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</w:rPr>
              <w:t>2011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年结题</w:t>
            </w:r>
            <w:r>
              <w:rPr>
                <w:rFonts w:hint="eastAsia" w:ascii="宋体" w:hAnsi="宋体"/>
                <w:color w:val="auto"/>
                <w:szCs w:val="21"/>
              </w:rPr>
              <w:t>。</w:t>
            </w:r>
          </w:p>
          <w:p>
            <w:pPr>
              <w:spacing w:line="280" w:lineRule="exac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5、参与：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工学结合教育模式下学生顶岗实习的劳动风险防范与化解机制研究，教育部，2010-</w:t>
            </w:r>
            <w:r>
              <w:rPr>
                <w:rFonts w:hint="eastAsia" w:ascii="宋体" w:hAnsi="宋体"/>
                <w:color w:val="auto"/>
                <w:szCs w:val="21"/>
              </w:rPr>
              <w:t>DJA100300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201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 w:bidi="sa-I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 w:bidi="sa-IN"/>
              </w:rPr>
              <w:t>年结题</w:t>
            </w:r>
            <w:r>
              <w:rPr>
                <w:rFonts w:hint="eastAsia" w:ascii="宋体" w:hAnsi="宋体"/>
                <w:color w:val="auto"/>
                <w:szCs w:val="21"/>
              </w:rPr>
              <w:t>。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6、参与：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院所共建青少年的德育教育基地，中共</w:t>
            </w:r>
            <w:r>
              <w:rPr>
                <w:rFonts w:hint="eastAsia" w:ascii="宋体" w:hAnsi="宋体"/>
                <w:color w:val="auto"/>
                <w:szCs w:val="21"/>
              </w:rPr>
              <w:t>湖南省委教育工委，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2010-</w:t>
            </w:r>
            <w:r>
              <w:rPr>
                <w:rFonts w:hint="eastAsia" w:ascii="宋体" w:hAnsi="宋体"/>
                <w:color w:val="auto"/>
                <w:szCs w:val="21"/>
              </w:rPr>
              <w:t>10T45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2012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 w:bidi="sa-IN"/>
              </w:rPr>
              <w:t>年结题</w:t>
            </w:r>
            <w:r>
              <w:rPr>
                <w:rFonts w:hint="eastAsia" w:ascii="宋体" w:hAnsi="宋体"/>
                <w:color w:val="auto"/>
                <w:szCs w:val="21"/>
              </w:rPr>
              <w:t>。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7、主持：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省级合格心理咨询室建设，中共</w:t>
            </w:r>
            <w:r>
              <w:rPr>
                <w:rFonts w:hint="eastAsia" w:ascii="宋体" w:hAnsi="宋体"/>
                <w:color w:val="auto"/>
                <w:szCs w:val="21"/>
              </w:rPr>
              <w:t>湖南省委教育工委，201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-11X19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</w:rPr>
              <w:t>2012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年结题</w:t>
            </w:r>
            <w:r>
              <w:rPr>
                <w:rFonts w:hint="eastAsia" w:ascii="宋体" w:hAnsi="宋体"/>
                <w:color w:val="auto"/>
                <w:szCs w:val="21"/>
              </w:rPr>
              <w:t>。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8、参与：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思想道德修养与法律基础课程专题教学研究，湖南省教育厅，2011-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11W06</w:t>
            </w:r>
            <w:r>
              <w:rPr>
                <w:rFonts w:hint="eastAsia" w:ascii="宋体" w:hAnsi="宋体"/>
                <w:color w:val="auto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201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 w:bidi="sa-IN"/>
              </w:rPr>
              <w:t>1年结题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。</w:t>
            </w:r>
          </w:p>
          <w:p>
            <w:pPr>
              <w:spacing w:line="280" w:lineRule="exact"/>
              <w:rPr>
                <w:rFonts w:ascii="宋体" w:hAnsi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9、主持：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大学生“涉农调查”社会实践活动，</w:t>
            </w:r>
            <w:r>
              <w:rPr>
                <w:rFonts w:hint="eastAsia" w:ascii="宋体" w:hAnsi="宋体"/>
                <w:color w:val="auto"/>
                <w:szCs w:val="21"/>
              </w:rPr>
              <w:t>湖南商务职业技术学院，2012-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S</w:t>
            </w:r>
            <w:r>
              <w:rPr>
                <w:rFonts w:ascii="宋体" w:hAnsi="宋体"/>
                <w:color w:val="auto"/>
                <w:kern w:val="0"/>
                <w:szCs w:val="21"/>
              </w:rPr>
              <w:t>Z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1203</w:t>
            </w:r>
            <w:r>
              <w:rPr>
                <w:rFonts w:hint="eastAsia" w:ascii="宋体" w:hAnsi="宋体"/>
                <w:color w:val="auto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</w:rPr>
              <w:t>2013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年结题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。</w:t>
            </w:r>
          </w:p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10、参与：</w:t>
            </w:r>
            <w:r>
              <w:rPr>
                <w:rFonts w:hint="eastAsia" w:ascii="宋体" w:hAnsi="宋体"/>
                <w:color w:val="auto"/>
                <w:szCs w:val="21"/>
              </w:rPr>
              <w:t>高职院校学生预备党员培养问题研究，湖南省教育厅，2010-XJK12DJB012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Cs w:val="21"/>
              </w:rPr>
              <w:t>2013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年结题</w:t>
            </w:r>
            <w:r>
              <w:rPr>
                <w:rFonts w:hint="eastAsia" w:ascii="宋体" w:hAnsi="宋体"/>
                <w:color w:val="auto"/>
                <w:szCs w:val="21"/>
              </w:rPr>
              <w:t>。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bidi="sa-IN"/>
              </w:rPr>
              <w:t>2008年，湖南省大学生暑期“三下乡”社会实践活动优秀指导者。</w:t>
            </w: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color w:val="auto"/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公示结果（有异议/无异议）：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注：1、表中“其它教学工作量”是指出卷、监考、指导毕业生论文等。2、增刊、论文集、用稿通知、清样、习题集（库）等均不作为申报高级专业技术职称的参评材料。 </w:t>
      </w:r>
    </w:p>
    <w:p>
      <w:pPr>
        <w:adjustRightInd w:val="0"/>
        <w:snapToGrid w:val="0"/>
        <w:rPr>
          <w:szCs w:val="21"/>
        </w:rPr>
        <w:sectPr>
          <w:pgSz w:w="23814" w:h="16840" w:orient="landscape"/>
          <w:pgMar w:top="873" w:right="1361" w:bottom="873" w:left="1588" w:header="851" w:footer="1418" w:gutter="0"/>
          <w:cols w:space="720" w:num="1"/>
          <w:docGrid w:linePitch="579" w:charSpace="-849"/>
        </w:sectPr>
      </w:pPr>
    </w:p>
    <w:p/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30F12"/>
    <w:rsid w:val="0A025A1A"/>
    <w:rsid w:val="0A9C2456"/>
    <w:rsid w:val="0C4D26D4"/>
    <w:rsid w:val="0DF83556"/>
    <w:rsid w:val="0F54458F"/>
    <w:rsid w:val="10535652"/>
    <w:rsid w:val="113E119A"/>
    <w:rsid w:val="16555F89"/>
    <w:rsid w:val="25191324"/>
    <w:rsid w:val="3BDE50E8"/>
    <w:rsid w:val="3CF74E04"/>
    <w:rsid w:val="3EA7062A"/>
    <w:rsid w:val="40484222"/>
    <w:rsid w:val="48D16ACF"/>
    <w:rsid w:val="49EE5D1B"/>
    <w:rsid w:val="4E8E6DA5"/>
    <w:rsid w:val="52D13A55"/>
    <w:rsid w:val="58072299"/>
    <w:rsid w:val="584A1C62"/>
    <w:rsid w:val="5D5F0C8D"/>
    <w:rsid w:val="5FC80C31"/>
    <w:rsid w:val="607409C9"/>
    <w:rsid w:val="60D30A15"/>
    <w:rsid w:val="61446765"/>
    <w:rsid w:val="61AC10BF"/>
    <w:rsid w:val="622D0C63"/>
    <w:rsid w:val="62E91BE1"/>
    <w:rsid w:val="6446123B"/>
    <w:rsid w:val="6574375A"/>
    <w:rsid w:val="68314811"/>
    <w:rsid w:val="69230196"/>
    <w:rsid w:val="6D7906DF"/>
    <w:rsid w:val="74130F12"/>
    <w:rsid w:val="76BB7719"/>
    <w:rsid w:val="7A4C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2020-12-04T01:46:00Z</dcterms:created>
  <dc:creator>丁良南</dc:creator>
  <cp:lastModifiedBy>天地人</cp:lastModifiedBy>
  <dcterms:modified xsi:type="dcterms:W3CDTF">2020-12-14T03:02:33Z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