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E92" w:rsidRDefault="00232E92" w:rsidP="00232E92">
      <w:pPr>
        <w:pStyle w:val="a3"/>
        <w:shd w:val="clear" w:color="auto" w:fill="FFFFFF"/>
        <w:spacing w:before="0" w:beforeAutospacing="0" w:after="0" w:afterAutospacing="0" w:line="480" w:lineRule="atLeast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中国共产主义青年团团旗制法说明</w:t>
      </w:r>
    </w:p>
    <w:p w:rsidR="00232E92" w:rsidRDefault="00232E92" w:rsidP="00232E92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libri" w:eastAsia="仿宋" w:hAnsi="Calibri" w:cs="Calibri"/>
          <w:color w:val="000000"/>
          <w:sz w:val="32"/>
          <w:szCs w:val="32"/>
        </w:rPr>
        <w:t>   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1.团旗为长方形，长与宽之比为3:2。</w:t>
      </w:r>
    </w:p>
    <w:p w:rsidR="00232E92" w:rsidRDefault="00232E92" w:rsidP="00232E92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libri" w:eastAsia="仿宋" w:hAnsi="Calibri" w:cs="Calibri"/>
          <w:color w:val="000000"/>
          <w:sz w:val="32"/>
          <w:szCs w:val="32"/>
        </w:rPr>
        <w:t>   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2.制作方法是：黄圈围着的黄色五角星，缀在旗面左上方，制旗时，先将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旗面对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分为4个相等的长方形，将左（它的反面为右）上角长方形上下分为12等份，再以左上角长方形中心点为圆心，3等份及4等份长为半径画两圆周，两圆周之间就是黄色圆圈。再在内圆周上定出5个等距离的点，其中一点位于圆周正上方。将此5点中各相隔的两点相联成直线，此5直线之外轮廓线就是黄色五角星的外缘。</w:t>
      </w:r>
    </w:p>
    <w:p w:rsidR="00232E92" w:rsidRDefault="00232E92" w:rsidP="00232E92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libri" w:eastAsia="仿宋" w:hAnsi="Calibri" w:cs="Calibri"/>
          <w:color w:val="000000"/>
          <w:sz w:val="32"/>
          <w:szCs w:val="32"/>
        </w:rPr>
        <w:t>   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3.团旗颜色采用国旗红，可用布、绸、缎等材料按照标准制作。</w:t>
      </w:r>
    </w:p>
    <w:p w:rsidR="00232E92" w:rsidRDefault="00232E92" w:rsidP="00232E92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libri" w:eastAsia="仿宋" w:hAnsi="Calibri" w:cs="Calibri"/>
          <w:color w:val="000000"/>
          <w:sz w:val="32"/>
          <w:szCs w:val="32"/>
        </w:rPr>
        <w:t>   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4.旗杆套为白色。</w:t>
      </w:r>
    </w:p>
    <w:p w:rsidR="00232E92" w:rsidRDefault="00232E92" w:rsidP="00232E92">
      <w:pPr>
        <w:pStyle w:val="a3"/>
        <w:shd w:val="clear" w:color="auto" w:fill="FFFFFF"/>
        <w:spacing w:before="0" w:beforeAutospacing="0" w:after="0" w:afterAutospacing="0" w:line="480" w:lineRule="atLeast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中国共产主义青年团团旗制法说明</w:t>
      </w:r>
    </w:p>
    <w:p w:rsidR="00232E92" w:rsidRDefault="00232E92" w:rsidP="00232E92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libri" w:eastAsia="仿宋" w:hAnsi="Calibri" w:cs="Calibri"/>
          <w:color w:val="000000"/>
          <w:sz w:val="32"/>
          <w:szCs w:val="32"/>
        </w:rPr>
        <w:t>   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1.团旗为长方形，长与宽之比为3:2。</w:t>
      </w:r>
    </w:p>
    <w:p w:rsidR="00232E92" w:rsidRDefault="00232E92" w:rsidP="00232E92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libri" w:eastAsia="仿宋" w:hAnsi="Calibri" w:cs="Calibri"/>
          <w:color w:val="000000"/>
          <w:sz w:val="32"/>
          <w:szCs w:val="32"/>
        </w:rPr>
        <w:t>   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2.制作方法是：黄圈围着的黄色五角星，缀在旗面左上方，制旗时，先将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旗面对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分为4个相等的长方形，将左（它的反面为右）上角长方形上下分为12等份，再以左上角长方形中心点为圆心，3等份及4等份长为半径画两圆周，两圆周之间就是黄色圆圈。再在内圆周上定出5个等距离的点，其中一点位于圆周正上方。将此5点中各相隔</w:t>
      </w: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的两点相联成直线，此5直线之外轮廓线就是黄色五角星的外缘。</w:t>
      </w:r>
    </w:p>
    <w:p w:rsidR="00232E92" w:rsidRDefault="00232E92" w:rsidP="00232E92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libri" w:eastAsia="仿宋" w:hAnsi="Calibri" w:cs="Calibri"/>
          <w:color w:val="000000"/>
          <w:sz w:val="32"/>
          <w:szCs w:val="32"/>
        </w:rPr>
        <w:t>   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3.团旗颜色采用国旗红，可用布、绸、缎等材料按照标准制作。</w:t>
      </w:r>
    </w:p>
    <w:p w:rsidR="00232E92" w:rsidRDefault="00232E92" w:rsidP="00232E92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Calibri" w:eastAsia="仿宋" w:hAnsi="Calibri" w:cs="Calibri"/>
          <w:color w:val="000000"/>
          <w:sz w:val="32"/>
          <w:szCs w:val="32"/>
        </w:rPr>
        <w:t>   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4.旗杆套为白色。</w:t>
      </w:r>
    </w:p>
    <w:p w:rsidR="00A86898" w:rsidRDefault="00232E92" w:rsidP="00232E92">
      <w:pPr>
        <w:jc w:val="center"/>
      </w:pPr>
      <w:r>
        <w:rPr>
          <w:noProof/>
        </w:rPr>
        <w:drawing>
          <wp:inline distT="0" distB="0" distL="0" distR="0">
            <wp:extent cx="3781425" cy="2524125"/>
            <wp:effectExtent l="0" t="0" r="9525" b="9525"/>
            <wp:docPr id="1" name="图片 1" descr="http://www.gzslits.com.cn/images/gljg/xsc/ytw/tzgg/2018/11/07/64BE9F870C3DA69D98DAB2F2127845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zslits.com.cn/images/gljg/xsc/ytw/tzgg/2018/11/07/64BE9F870C3DA69D98DAB2F2127845C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E92" w:rsidRDefault="00232E92" w:rsidP="00232E92">
      <w:pPr>
        <w:jc w:val="center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团旗图案</w:t>
      </w:r>
    </w:p>
    <w:p w:rsidR="00232E92" w:rsidRDefault="00232E92" w:rsidP="00232E92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703441"/>
            <wp:effectExtent l="0" t="0" r="2540" b="0"/>
            <wp:docPr id="2" name="图片 2" descr="http://www.gzslits.com.cn/images/gljg/xsc/ytw/tzgg/2018/11/07/AF9A81722BB032FAC4D5677B2ABAE7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zslits.com.cn/images/gljg/xsc/ytw/tzgg/2018/11/07/AF9A81722BB032FAC4D5677B2ABAE79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lastRenderedPageBreak/>
        <w:t>团旗尺寸坐标图（按与通用规格边长最小尺寸1:2的比例）</w:t>
      </w:r>
      <w:bookmarkStart w:id="0" w:name="_GoBack"/>
      <w:bookmarkEnd w:id="0"/>
    </w:p>
    <w:sectPr w:rsidR="00232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64"/>
    <w:rsid w:val="00232E92"/>
    <w:rsid w:val="00266364"/>
    <w:rsid w:val="00A8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BCDEAD-AB8E-4601-9238-BAD4AA42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E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>Sky123.Org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</cp:revision>
  <dcterms:created xsi:type="dcterms:W3CDTF">2019-02-23T08:53:00Z</dcterms:created>
  <dcterms:modified xsi:type="dcterms:W3CDTF">2019-02-23T08:54:00Z</dcterms:modified>
</cp:coreProperties>
</file>