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5FD" w:rsidRPr="00E3679B" w:rsidRDefault="009B0742" w:rsidP="00D413DC">
      <w:pPr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国家开发银行助学贷款</w:t>
      </w:r>
      <w:r w:rsidR="00D413DC">
        <w:rPr>
          <w:rFonts w:hint="eastAsia"/>
          <w:b/>
          <w:sz w:val="32"/>
          <w:szCs w:val="32"/>
        </w:rPr>
        <w:t>支付</w:t>
      </w:r>
      <w:proofErr w:type="gramStart"/>
      <w:r w:rsidR="00D413DC">
        <w:rPr>
          <w:rFonts w:hint="eastAsia"/>
          <w:b/>
          <w:sz w:val="32"/>
          <w:szCs w:val="32"/>
        </w:rPr>
        <w:t>宝生活</w:t>
      </w:r>
      <w:proofErr w:type="gramEnd"/>
      <w:r w:rsidR="00D413DC">
        <w:rPr>
          <w:rFonts w:hint="eastAsia"/>
          <w:b/>
          <w:sz w:val="32"/>
          <w:szCs w:val="32"/>
        </w:rPr>
        <w:t>号</w:t>
      </w:r>
      <w:r w:rsidR="001C55FD" w:rsidRPr="00E3679B">
        <w:rPr>
          <w:rFonts w:hint="eastAsia"/>
          <w:b/>
          <w:sz w:val="32"/>
          <w:szCs w:val="32"/>
        </w:rPr>
        <w:t>手机还款流程</w:t>
      </w:r>
      <w:bookmarkEnd w:id="0"/>
    </w:p>
    <w:p w:rsidR="001C55FD" w:rsidRPr="00D413DC" w:rsidRDefault="001C55FD" w:rsidP="00D413DC">
      <w:pPr>
        <w:pStyle w:val="a4"/>
        <w:numPr>
          <w:ilvl w:val="0"/>
          <w:numId w:val="1"/>
        </w:numPr>
        <w:ind w:firstLineChars="0"/>
        <w:rPr>
          <w:sz w:val="28"/>
          <w:szCs w:val="28"/>
        </w:rPr>
      </w:pPr>
      <w:r w:rsidRPr="00D413DC">
        <w:rPr>
          <w:rFonts w:hint="eastAsia"/>
          <w:sz w:val="28"/>
          <w:szCs w:val="28"/>
        </w:rPr>
        <w:t>手机登录支付</w:t>
      </w:r>
      <w:r w:rsidR="00AD048B" w:rsidRPr="00D413DC">
        <w:rPr>
          <w:rFonts w:hint="eastAsia"/>
          <w:sz w:val="28"/>
          <w:szCs w:val="28"/>
        </w:rPr>
        <w:t>宝</w:t>
      </w:r>
      <w:r w:rsidRPr="00D413DC">
        <w:rPr>
          <w:rFonts w:hint="eastAsia"/>
          <w:sz w:val="28"/>
          <w:szCs w:val="28"/>
        </w:rPr>
        <w:t>账户</w:t>
      </w:r>
    </w:p>
    <w:p w:rsidR="00E3679B" w:rsidRPr="00D413DC" w:rsidRDefault="00E3679B">
      <w:pPr>
        <w:rPr>
          <w:sz w:val="28"/>
          <w:szCs w:val="28"/>
        </w:rPr>
      </w:pPr>
      <w:r w:rsidRPr="00D413DC">
        <w:rPr>
          <w:rFonts w:hint="eastAsia"/>
          <w:sz w:val="28"/>
          <w:szCs w:val="28"/>
        </w:rPr>
        <w:t>点击【更多】</w:t>
      </w:r>
      <w:r w:rsidRPr="00D413DC">
        <w:rPr>
          <w:rFonts w:hint="eastAsia"/>
          <w:sz w:val="28"/>
          <w:szCs w:val="28"/>
        </w:rPr>
        <w:t>-</w:t>
      </w:r>
      <w:r w:rsidR="00D413DC" w:rsidRPr="00D413DC">
        <w:rPr>
          <w:rFonts w:hint="eastAsia"/>
          <w:sz w:val="28"/>
          <w:szCs w:val="28"/>
        </w:rPr>
        <w:t>【便民生活】</w:t>
      </w:r>
      <w:r w:rsidR="00D413DC" w:rsidRPr="00D413DC">
        <w:rPr>
          <w:rFonts w:hint="eastAsia"/>
          <w:sz w:val="28"/>
          <w:szCs w:val="28"/>
        </w:rPr>
        <w:t>-</w:t>
      </w:r>
      <w:r w:rsidRPr="00D413DC">
        <w:rPr>
          <w:rFonts w:hint="eastAsia"/>
          <w:sz w:val="28"/>
          <w:szCs w:val="28"/>
        </w:rPr>
        <w:t>【生活号】</w:t>
      </w:r>
    </w:p>
    <w:p w:rsidR="00945785" w:rsidRDefault="00E50666">
      <w:r>
        <w:rPr>
          <w:noProof/>
        </w:rPr>
        <w:drawing>
          <wp:inline distT="0" distB="0" distL="0" distR="0">
            <wp:extent cx="4024800" cy="7159190"/>
            <wp:effectExtent l="19050" t="19050" r="13970" b="228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51113271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71591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413DC" w:rsidRDefault="00D413DC"/>
    <w:p w:rsidR="00D413DC" w:rsidRPr="00D413DC" w:rsidRDefault="00D413DC" w:rsidP="00D413DC">
      <w:pPr>
        <w:pStyle w:val="a4"/>
        <w:numPr>
          <w:ilvl w:val="0"/>
          <w:numId w:val="1"/>
        </w:numPr>
        <w:ind w:firstLineChars="0"/>
        <w:rPr>
          <w:sz w:val="28"/>
          <w:szCs w:val="28"/>
        </w:rPr>
      </w:pPr>
      <w:r w:rsidRPr="00D413DC">
        <w:rPr>
          <w:rFonts w:hint="eastAsia"/>
          <w:sz w:val="28"/>
          <w:szCs w:val="28"/>
        </w:rPr>
        <w:lastRenderedPageBreak/>
        <w:t>点击【便民生活】，选择【生活号】</w:t>
      </w:r>
    </w:p>
    <w:p w:rsidR="00D413DC" w:rsidRPr="00D413DC" w:rsidRDefault="00D413DC"/>
    <w:p w:rsidR="00AD048B" w:rsidRDefault="00945785">
      <w:r>
        <w:rPr>
          <w:rFonts w:hint="eastAsia"/>
          <w:noProof/>
        </w:rPr>
        <w:drawing>
          <wp:inline distT="0" distB="0" distL="0" distR="0">
            <wp:extent cx="4277322" cy="7621064"/>
            <wp:effectExtent l="19050" t="19050" r="28575" b="184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511133018_副本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7322" cy="762106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C05A0" w:rsidRDefault="00EC05A0">
      <w:pPr>
        <w:widowControl/>
        <w:jc w:val="left"/>
      </w:pPr>
      <w:r>
        <w:br w:type="page"/>
      </w:r>
    </w:p>
    <w:p w:rsidR="00EC05A0" w:rsidRPr="00D413DC" w:rsidRDefault="00EC05A0" w:rsidP="00D413DC">
      <w:pPr>
        <w:pStyle w:val="a4"/>
        <w:numPr>
          <w:ilvl w:val="0"/>
          <w:numId w:val="1"/>
        </w:numPr>
        <w:ind w:firstLineChars="0"/>
        <w:rPr>
          <w:sz w:val="28"/>
          <w:szCs w:val="28"/>
        </w:rPr>
      </w:pPr>
      <w:r w:rsidRPr="00D413DC">
        <w:rPr>
          <w:rFonts w:hint="eastAsia"/>
          <w:sz w:val="28"/>
          <w:szCs w:val="28"/>
        </w:rPr>
        <w:lastRenderedPageBreak/>
        <w:t>搜索【国家开发银行助学贷款】生活号</w:t>
      </w:r>
    </w:p>
    <w:p w:rsidR="00EC05A0" w:rsidRDefault="00EC05A0">
      <w:r>
        <w:rPr>
          <w:rFonts w:hint="eastAsia"/>
          <w:noProof/>
        </w:rPr>
        <w:drawing>
          <wp:inline distT="0" distB="0" distL="0" distR="0">
            <wp:extent cx="4276725" cy="7620000"/>
            <wp:effectExtent l="19050" t="19050" r="28575" b="190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511151401_副本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7620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C05A0" w:rsidRDefault="00EC05A0">
      <w:pPr>
        <w:widowControl/>
        <w:jc w:val="left"/>
      </w:pPr>
      <w:r>
        <w:br w:type="page"/>
      </w:r>
    </w:p>
    <w:p w:rsidR="00E3679B" w:rsidRPr="00D413DC" w:rsidRDefault="00E3679B" w:rsidP="00D413DC">
      <w:pPr>
        <w:pStyle w:val="a4"/>
        <w:numPr>
          <w:ilvl w:val="0"/>
          <w:numId w:val="1"/>
        </w:numPr>
        <w:ind w:firstLineChars="0"/>
        <w:rPr>
          <w:sz w:val="28"/>
          <w:szCs w:val="28"/>
        </w:rPr>
      </w:pPr>
      <w:r w:rsidRPr="00D413DC">
        <w:rPr>
          <w:rFonts w:hint="eastAsia"/>
          <w:sz w:val="28"/>
          <w:szCs w:val="28"/>
        </w:rPr>
        <w:lastRenderedPageBreak/>
        <w:t>点击【关注生活号】</w:t>
      </w:r>
    </w:p>
    <w:p w:rsidR="00533C6A" w:rsidRDefault="00E50666">
      <w:r>
        <w:rPr>
          <w:noProof/>
        </w:rPr>
        <w:drawing>
          <wp:inline distT="0" distB="0" distL="0" distR="0">
            <wp:extent cx="4024800" cy="7160400"/>
            <wp:effectExtent l="19050" t="19050" r="13970" b="215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51113302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71604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33C6A" w:rsidRDefault="00EC05A0" w:rsidP="00EC05A0">
      <w:pPr>
        <w:widowControl/>
        <w:jc w:val="left"/>
      </w:pPr>
      <w:r>
        <w:br w:type="page"/>
      </w:r>
    </w:p>
    <w:p w:rsidR="00533C6A" w:rsidRPr="00D413DC" w:rsidRDefault="00EC05A0" w:rsidP="00D413DC">
      <w:pPr>
        <w:pStyle w:val="a4"/>
        <w:numPr>
          <w:ilvl w:val="0"/>
          <w:numId w:val="1"/>
        </w:numPr>
        <w:ind w:firstLineChars="0"/>
        <w:rPr>
          <w:sz w:val="28"/>
          <w:szCs w:val="28"/>
        </w:rPr>
      </w:pPr>
      <w:r w:rsidRPr="00D413DC">
        <w:rPr>
          <w:rFonts w:hint="eastAsia"/>
          <w:sz w:val="28"/>
          <w:szCs w:val="28"/>
        </w:rPr>
        <w:lastRenderedPageBreak/>
        <w:t>进入国家开发银行助学贷款界面，</w:t>
      </w:r>
      <w:r w:rsidR="00AD048B" w:rsidRPr="00D413DC">
        <w:rPr>
          <w:rFonts w:hint="eastAsia"/>
          <w:sz w:val="28"/>
          <w:szCs w:val="28"/>
        </w:rPr>
        <w:t>点击【在线还款】</w:t>
      </w:r>
    </w:p>
    <w:p w:rsidR="00533C6A" w:rsidRDefault="00E50666">
      <w:r>
        <w:rPr>
          <w:noProof/>
        </w:rPr>
        <w:drawing>
          <wp:inline distT="0" distB="0" distL="0" distR="0">
            <wp:extent cx="4277322" cy="7621064"/>
            <wp:effectExtent l="19050" t="19050" r="28575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511133030_副本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7322" cy="762106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C05A0" w:rsidRDefault="00EC05A0" w:rsidP="000C7980">
      <w:pPr>
        <w:widowControl/>
        <w:jc w:val="left"/>
      </w:pPr>
      <w:r>
        <w:br w:type="page"/>
      </w:r>
    </w:p>
    <w:p w:rsidR="00AD048B" w:rsidRPr="00D413DC" w:rsidRDefault="00AD048B" w:rsidP="00D413DC">
      <w:pPr>
        <w:pStyle w:val="a4"/>
        <w:numPr>
          <w:ilvl w:val="0"/>
          <w:numId w:val="1"/>
        </w:numPr>
        <w:ind w:firstLineChars="0"/>
        <w:rPr>
          <w:sz w:val="28"/>
          <w:szCs w:val="28"/>
        </w:rPr>
      </w:pPr>
      <w:r w:rsidRPr="00D413DC">
        <w:rPr>
          <w:rFonts w:hint="eastAsia"/>
          <w:sz w:val="28"/>
          <w:szCs w:val="28"/>
        </w:rPr>
        <w:lastRenderedPageBreak/>
        <w:t>输入</w:t>
      </w:r>
      <w:r w:rsidR="00D413DC" w:rsidRPr="00D413DC">
        <w:rPr>
          <w:rFonts w:hint="eastAsia"/>
          <w:b/>
          <w:color w:val="FF0000"/>
          <w:sz w:val="28"/>
          <w:szCs w:val="28"/>
        </w:rPr>
        <w:t>助学贷款</w:t>
      </w:r>
      <w:r w:rsidRPr="00D413DC">
        <w:rPr>
          <w:rFonts w:hint="eastAsia"/>
          <w:b/>
          <w:color w:val="FF0000"/>
          <w:sz w:val="28"/>
          <w:szCs w:val="28"/>
        </w:rPr>
        <w:t>支付宝账户</w:t>
      </w:r>
      <w:r w:rsidRPr="00D413DC">
        <w:rPr>
          <w:rFonts w:hint="eastAsia"/>
          <w:sz w:val="28"/>
          <w:szCs w:val="28"/>
        </w:rPr>
        <w:t>、身份证号码，点击【查询还款信息】</w:t>
      </w:r>
    </w:p>
    <w:p w:rsidR="00AD048B" w:rsidRDefault="00B011E8">
      <w:r>
        <w:rPr>
          <w:noProof/>
        </w:rPr>
        <w:drawing>
          <wp:inline distT="0" distB="0" distL="0" distR="0">
            <wp:extent cx="4276725" cy="7620000"/>
            <wp:effectExtent l="19050" t="19050" r="28575" b="190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511133102_副本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7620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C05A0" w:rsidRDefault="00EC05A0">
      <w:pPr>
        <w:widowControl/>
        <w:jc w:val="left"/>
      </w:pPr>
      <w:r>
        <w:br w:type="page"/>
      </w:r>
    </w:p>
    <w:p w:rsidR="00EC05A0" w:rsidRPr="00D413DC" w:rsidRDefault="00EC05A0" w:rsidP="00D413DC">
      <w:pPr>
        <w:pStyle w:val="a4"/>
        <w:numPr>
          <w:ilvl w:val="0"/>
          <w:numId w:val="1"/>
        </w:numPr>
        <w:ind w:firstLineChars="0"/>
        <w:rPr>
          <w:sz w:val="28"/>
          <w:szCs w:val="28"/>
        </w:rPr>
      </w:pPr>
      <w:r w:rsidRPr="00D413DC">
        <w:rPr>
          <w:rFonts w:hint="eastAsia"/>
          <w:sz w:val="28"/>
          <w:szCs w:val="28"/>
        </w:rPr>
        <w:lastRenderedPageBreak/>
        <w:t>如无还款信息</w:t>
      </w:r>
      <w:r w:rsidR="00D413DC">
        <w:rPr>
          <w:rFonts w:hint="eastAsia"/>
          <w:sz w:val="28"/>
          <w:szCs w:val="28"/>
        </w:rPr>
        <w:t>则显示以下信息，不需进行还款操作</w:t>
      </w:r>
    </w:p>
    <w:p w:rsidR="00EC05A0" w:rsidRPr="00EC05A0" w:rsidRDefault="00EC05A0">
      <w:r>
        <w:rPr>
          <w:rFonts w:hint="eastAsia"/>
          <w:noProof/>
        </w:rPr>
        <w:drawing>
          <wp:inline distT="0" distB="0" distL="0" distR="0">
            <wp:extent cx="4284536" cy="7621200"/>
            <wp:effectExtent l="19050" t="19050" r="20955" b="184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511133145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536" cy="76212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C05A0" w:rsidRDefault="00EC05A0">
      <w:pPr>
        <w:widowControl/>
        <w:jc w:val="left"/>
      </w:pPr>
      <w:r>
        <w:br w:type="page"/>
      </w:r>
    </w:p>
    <w:p w:rsidR="00533C6A" w:rsidRPr="00D413DC" w:rsidRDefault="00D413DC" w:rsidP="00D413DC">
      <w:pPr>
        <w:pStyle w:val="a4"/>
        <w:numPr>
          <w:ilvl w:val="0"/>
          <w:numId w:val="1"/>
        </w:numPr>
        <w:ind w:firstLineChars="0"/>
        <w:rPr>
          <w:sz w:val="28"/>
          <w:szCs w:val="28"/>
        </w:rPr>
      </w:pPr>
      <w:r w:rsidRPr="00D413DC">
        <w:rPr>
          <w:rFonts w:hint="eastAsia"/>
          <w:sz w:val="28"/>
          <w:szCs w:val="28"/>
        </w:rPr>
        <w:lastRenderedPageBreak/>
        <w:t>如有还款信息则显示以下信息，请</w:t>
      </w:r>
      <w:r w:rsidR="00533C6A" w:rsidRPr="00D413DC">
        <w:rPr>
          <w:rFonts w:hint="eastAsia"/>
          <w:sz w:val="28"/>
          <w:szCs w:val="28"/>
        </w:rPr>
        <w:t>仔细核对还款信息</w:t>
      </w:r>
      <w:r w:rsidRPr="00D413DC">
        <w:rPr>
          <w:rFonts w:hint="eastAsia"/>
          <w:sz w:val="28"/>
          <w:szCs w:val="28"/>
        </w:rPr>
        <w:t>（包括提前还款和到期还款）</w:t>
      </w:r>
      <w:r w:rsidR="00533C6A" w:rsidRPr="00D413DC">
        <w:rPr>
          <w:rFonts w:hint="eastAsia"/>
          <w:sz w:val="28"/>
          <w:szCs w:val="28"/>
        </w:rPr>
        <w:t>，</w:t>
      </w:r>
      <w:r w:rsidRPr="00D413DC">
        <w:rPr>
          <w:rFonts w:hint="eastAsia"/>
          <w:sz w:val="28"/>
          <w:szCs w:val="28"/>
        </w:rPr>
        <w:t>再</w:t>
      </w:r>
      <w:r w:rsidR="00533C6A" w:rsidRPr="00D413DC">
        <w:rPr>
          <w:rFonts w:hint="eastAsia"/>
          <w:sz w:val="28"/>
          <w:szCs w:val="28"/>
        </w:rPr>
        <w:t>点击【确认还款】</w:t>
      </w:r>
    </w:p>
    <w:p w:rsidR="00C01573" w:rsidRDefault="00B011E8">
      <w:r>
        <w:rPr>
          <w:noProof/>
        </w:rPr>
        <w:drawing>
          <wp:inline distT="0" distB="0" distL="0" distR="0">
            <wp:extent cx="4276725" cy="7620000"/>
            <wp:effectExtent l="19050" t="19050" r="28575" b="190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511133110_副本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7620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C05A0" w:rsidRDefault="00EC05A0">
      <w:pPr>
        <w:widowControl/>
        <w:jc w:val="left"/>
      </w:pPr>
      <w:r>
        <w:br w:type="page"/>
      </w:r>
    </w:p>
    <w:p w:rsidR="00C01573" w:rsidRPr="00D413DC" w:rsidRDefault="00C01573" w:rsidP="00D413DC">
      <w:pPr>
        <w:pStyle w:val="a4"/>
        <w:numPr>
          <w:ilvl w:val="0"/>
          <w:numId w:val="1"/>
        </w:numPr>
        <w:ind w:firstLineChars="0"/>
        <w:rPr>
          <w:sz w:val="28"/>
          <w:szCs w:val="28"/>
        </w:rPr>
      </w:pPr>
      <w:r w:rsidRPr="00D413DC">
        <w:rPr>
          <w:rFonts w:hint="eastAsia"/>
          <w:sz w:val="28"/>
          <w:szCs w:val="28"/>
        </w:rPr>
        <w:lastRenderedPageBreak/>
        <w:t>如果未打开支付宝客户端或未完成付款，点击【继续付款】</w:t>
      </w:r>
    </w:p>
    <w:p w:rsidR="00C01573" w:rsidRDefault="001E59EA">
      <w:r>
        <w:rPr>
          <w:noProof/>
        </w:rPr>
        <w:drawing>
          <wp:inline distT="0" distB="0" distL="0" distR="0">
            <wp:extent cx="4024800" cy="7159190"/>
            <wp:effectExtent l="19050" t="19050" r="13970" b="2286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511133129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71591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C05A0" w:rsidRDefault="00EC05A0">
      <w:pPr>
        <w:widowControl/>
        <w:jc w:val="left"/>
      </w:pPr>
      <w:r>
        <w:br w:type="page"/>
      </w:r>
    </w:p>
    <w:p w:rsidR="00C01573" w:rsidRPr="00D413DC" w:rsidRDefault="00C01573" w:rsidP="00D413DC">
      <w:pPr>
        <w:pStyle w:val="a4"/>
        <w:numPr>
          <w:ilvl w:val="0"/>
          <w:numId w:val="1"/>
        </w:numPr>
        <w:ind w:firstLineChars="0"/>
        <w:rPr>
          <w:sz w:val="28"/>
          <w:szCs w:val="28"/>
        </w:rPr>
      </w:pPr>
      <w:r w:rsidRPr="00D413DC">
        <w:rPr>
          <w:rFonts w:hint="eastAsia"/>
          <w:sz w:val="28"/>
          <w:szCs w:val="28"/>
        </w:rPr>
        <w:lastRenderedPageBreak/>
        <w:t>确认还款金额，可选择付款方式</w:t>
      </w:r>
      <w:r w:rsidR="00D413DC">
        <w:rPr>
          <w:rFonts w:hint="eastAsia"/>
          <w:sz w:val="28"/>
          <w:szCs w:val="28"/>
        </w:rPr>
        <w:t>（可以选择银行卡</w:t>
      </w:r>
      <w:r w:rsidR="00D413DC">
        <w:rPr>
          <w:rFonts w:hint="eastAsia"/>
          <w:sz w:val="28"/>
          <w:szCs w:val="28"/>
        </w:rPr>
        <w:t>/</w:t>
      </w:r>
      <w:r w:rsidR="00D413DC">
        <w:rPr>
          <w:rFonts w:hint="eastAsia"/>
          <w:sz w:val="28"/>
          <w:szCs w:val="28"/>
        </w:rPr>
        <w:t>余额两种付款方式）</w:t>
      </w:r>
      <w:r w:rsidRPr="00D413DC">
        <w:rPr>
          <w:rFonts w:hint="eastAsia"/>
          <w:sz w:val="28"/>
          <w:szCs w:val="28"/>
        </w:rPr>
        <w:t>，点击【立即付款】</w:t>
      </w:r>
    </w:p>
    <w:p w:rsidR="00C01573" w:rsidRDefault="00B011E8">
      <w:r>
        <w:rPr>
          <w:noProof/>
        </w:rPr>
        <w:drawing>
          <wp:inline distT="0" distB="0" distL="0" distR="0">
            <wp:extent cx="4276725" cy="7620000"/>
            <wp:effectExtent l="19050" t="19050" r="28575" b="190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511150625_副本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7620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C05A0" w:rsidRDefault="00EC05A0">
      <w:pPr>
        <w:widowControl/>
        <w:jc w:val="left"/>
      </w:pPr>
      <w:r>
        <w:br w:type="page"/>
      </w:r>
    </w:p>
    <w:p w:rsidR="00C01573" w:rsidRPr="00D413DC" w:rsidRDefault="00C01573" w:rsidP="00D413DC">
      <w:pPr>
        <w:pStyle w:val="a4"/>
        <w:numPr>
          <w:ilvl w:val="0"/>
          <w:numId w:val="1"/>
        </w:numPr>
        <w:ind w:firstLineChars="0"/>
        <w:rPr>
          <w:sz w:val="28"/>
          <w:szCs w:val="28"/>
        </w:rPr>
      </w:pPr>
      <w:r w:rsidRPr="00D413DC">
        <w:rPr>
          <w:rFonts w:hint="eastAsia"/>
          <w:sz w:val="28"/>
          <w:szCs w:val="28"/>
        </w:rPr>
        <w:lastRenderedPageBreak/>
        <w:t>还款成功</w:t>
      </w:r>
    </w:p>
    <w:p w:rsidR="00C01573" w:rsidRDefault="00EC05A0">
      <w:r>
        <w:rPr>
          <w:noProof/>
        </w:rPr>
        <w:drawing>
          <wp:inline distT="0" distB="0" distL="0" distR="0">
            <wp:extent cx="4276725" cy="2809875"/>
            <wp:effectExtent l="19050" t="19050" r="28575" b="285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511152234_副本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809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413DC" w:rsidRDefault="00D413DC"/>
    <w:p w:rsidR="00D413DC" w:rsidRDefault="00D413DC" w:rsidP="00D413DC">
      <w:pPr>
        <w:pStyle w:val="a4"/>
        <w:numPr>
          <w:ilvl w:val="0"/>
          <w:numId w:val="1"/>
        </w:numPr>
        <w:ind w:firstLineChars="0"/>
        <w:rPr>
          <w:sz w:val="28"/>
          <w:szCs w:val="28"/>
        </w:rPr>
      </w:pPr>
      <w:r w:rsidRPr="00D413DC">
        <w:rPr>
          <w:rFonts w:hint="eastAsia"/>
          <w:sz w:val="28"/>
          <w:szCs w:val="28"/>
        </w:rPr>
        <w:t>您可以再支付宝账单详情中查询</w:t>
      </w:r>
      <w:r>
        <w:rPr>
          <w:rFonts w:hint="eastAsia"/>
          <w:sz w:val="28"/>
          <w:szCs w:val="28"/>
        </w:rPr>
        <w:t>该笔还款</w:t>
      </w:r>
      <w:r w:rsidRPr="00D413DC">
        <w:rPr>
          <w:rFonts w:hint="eastAsia"/>
          <w:sz w:val="28"/>
          <w:szCs w:val="28"/>
        </w:rPr>
        <w:t>账单详情</w:t>
      </w:r>
    </w:p>
    <w:p w:rsidR="00D413DC" w:rsidRPr="00D413DC" w:rsidRDefault="00D413DC">
      <w:pPr>
        <w:rPr>
          <w:sz w:val="28"/>
          <w:szCs w:val="28"/>
        </w:rPr>
      </w:pPr>
    </w:p>
    <w:sectPr w:rsidR="00D413DC" w:rsidRPr="00D41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46D9F"/>
    <w:multiLevelType w:val="hybridMultilevel"/>
    <w:tmpl w:val="A7980984"/>
    <w:lvl w:ilvl="0" w:tplc="390E51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666"/>
    <w:rsid w:val="000C0FB4"/>
    <w:rsid w:val="000C7980"/>
    <w:rsid w:val="00136333"/>
    <w:rsid w:val="001B521C"/>
    <w:rsid w:val="001C55FD"/>
    <w:rsid w:val="001D1B43"/>
    <w:rsid w:val="001E59EA"/>
    <w:rsid w:val="002673BA"/>
    <w:rsid w:val="002F165D"/>
    <w:rsid w:val="004D4B26"/>
    <w:rsid w:val="00533C6A"/>
    <w:rsid w:val="00551706"/>
    <w:rsid w:val="005B40AA"/>
    <w:rsid w:val="006D0CC8"/>
    <w:rsid w:val="006E5A3D"/>
    <w:rsid w:val="0070375E"/>
    <w:rsid w:val="00791A0A"/>
    <w:rsid w:val="00855B02"/>
    <w:rsid w:val="00945785"/>
    <w:rsid w:val="009546C0"/>
    <w:rsid w:val="009B0742"/>
    <w:rsid w:val="00AB2B70"/>
    <w:rsid w:val="00AD048B"/>
    <w:rsid w:val="00AF0A42"/>
    <w:rsid w:val="00B011E8"/>
    <w:rsid w:val="00C01573"/>
    <w:rsid w:val="00D413DC"/>
    <w:rsid w:val="00E3679B"/>
    <w:rsid w:val="00E50666"/>
    <w:rsid w:val="00EC05A0"/>
    <w:rsid w:val="00ED5415"/>
    <w:rsid w:val="00F5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5066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50666"/>
    <w:rPr>
      <w:sz w:val="18"/>
      <w:szCs w:val="18"/>
    </w:rPr>
  </w:style>
  <w:style w:type="paragraph" w:styleId="a4">
    <w:name w:val="List Paragraph"/>
    <w:basedOn w:val="a"/>
    <w:uiPriority w:val="34"/>
    <w:qFormat/>
    <w:rsid w:val="00D413D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5066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50666"/>
    <w:rPr>
      <w:sz w:val="18"/>
      <w:szCs w:val="18"/>
    </w:rPr>
  </w:style>
  <w:style w:type="paragraph" w:styleId="a4">
    <w:name w:val="List Paragraph"/>
    <w:basedOn w:val="a"/>
    <w:uiPriority w:val="34"/>
    <w:qFormat/>
    <w:rsid w:val="00D413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274CF-F151-4CCF-8C8B-B3480513A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11</Pages>
  <Words>54</Words>
  <Characters>308</Characters>
  <Application>Microsoft Office Word</Application>
  <DocSecurity>0</DocSecurity>
  <Lines>2</Lines>
  <Paragraphs>1</Paragraphs>
  <ScaleCrop>false</ScaleCrop>
  <Company>微软中国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林涛</cp:lastModifiedBy>
  <cp:revision>3</cp:revision>
  <dcterms:created xsi:type="dcterms:W3CDTF">2018-05-11T06:01:00Z</dcterms:created>
  <dcterms:modified xsi:type="dcterms:W3CDTF">2018-05-14T09:23:00Z</dcterms:modified>
</cp:coreProperties>
</file>